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0F7A7" w14:textId="77777777" w:rsidR="00EC6476" w:rsidRPr="00B2752D" w:rsidRDefault="005B2C90" w:rsidP="00B2752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B2752D">
        <w:rPr>
          <w:rFonts w:ascii="Arial" w:hAnsi="Arial" w:cs="Arial"/>
          <w:b/>
        </w:rPr>
        <w:t>INFORMACIÓN DE</w:t>
      </w:r>
      <w:r w:rsidR="00C4335B">
        <w:rPr>
          <w:rFonts w:ascii="Arial" w:hAnsi="Arial" w:cs="Arial"/>
          <w:b/>
        </w:rPr>
        <w:t>L</w:t>
      </w:r>
      <w:r w:rsidRPr="00B2752D">
        <w:rPr>
          <w:rFonts w:ascii="Arial" w:hAnsi="Arial" w:cs="Arial"/>
          <w:b/>
        </w:rPr>
        <w:t xml:space="preserve"> </w:t>
      </w:r>
      <w:r w:rsidR="00C4335B">
        <w:rPr>
          <w:rFonts w:ascii="Arial" w:hAnsi="Arial" w:cs="Arial"/>
          <w:b/>
        </w:rPr>
        <w:t xml:space="preserve">TRATAMIENTO </w:t>
      </w:r>
      <w:r w:rsidR="00C150A7" w:rsidRPr="00B2752D">
        <w:rPr>
          <w:rFonts w:ascii="Arial" w:hAnsi="Arial" w:cs="Arial"/>
          <w:b/>
          <w:caps/>
        </w:rPr>
        <w:t>endovascular de la estenosis carotídea</w:t>
      </w:r>
      <w:r w:rsidR="00C150A7" w:rsidRPr="00B2752D">
        <w:rPr>
          <w:rFonts w:ascii="Arial" w:eastAsia="Times New Roman" w:hAnsi="Arial" w:cs="Arial"/>
          <w:color w:val="0070C0"/>
          <w:lang w:val="es-ES_tradnl" w:eastAsia="es-ES"/>
        </w:rPr>
        <w:t xml:space="preserve"> </w:t>
      </w:r>
    </w:p>
    <w:bookmarkEnd w:id="0"/>
    <w:p w14:paraId="50498387" w14:textId="77777777" w:rsidR="00C4335B" w:rsidRDefault="00C4335B" w:rsidP="00B2752D">
      <w:pPr>
        <w:pStyle w:val="Textoindependiente"/>
        <w:spacing w:after="120" w:line="240" w:lineRule="auto"/>
        <w:rPr>
          <w:sz w:val="22"/>
          <w:szCs w:val="22"/>
        </w:rPr>
      </w:pPr>
    </w:p>
    <w:p w14:paraId="2F47C549" w14:textId="77777777" w:rsidR="00430541" w:rsidRPr="00B2752D" w:rsidRDefault="00C150A7" w:rsidP="00B2752D">
      <w:pPr>
        <w:pStyle w:val="Textoindependiente"/>
        <w:spacing w:after="120" w:line="240" w:lineRule="auto"/>
        <w:rPr>
          <w:sz w:val="22"/>
          <w:szCs w:val="22"/>
        </w:rPr>
      </w:pPr>
      <w:r w:rsidRPr="00B2752D">
        <w:rPr>
          <w:sz w:val="22"/>
          <w:szCs w:val="22"/>
        </w:rPr>
        <w:t>I</w:t>
      </w:r>
      <w:r w:rsidR="00137DC3" w:rsidRPr="00B2752D">
        <w:rPr>
          <w:sz w:val="22"/>
          <w:szCs w:val="22"/>
        </w:rPr>
        <w:t>nforma</w:t>
      </w:r>
      <w:r w:rsidR="00B2752D">
        <w:rPr>
          <w:sz w:val="22"/>
          <w:szCs w:val="22"/>
        </w:rPr>
        <w:t xml:space="preserve">ción </w:t>
      </w:r>
    </w:p>
    <w:p w14:paraId="6F6842EE" w14:textId="77777777" w:rsidR="007E5F03" w:rsidRPr="00B2752D" w:rsidRDefault="007E5F03" w:rsidP="00B2752D">
      <w:pPr>
        <w:pStyle w:val="Textoindependiente"/>
        <w:spacing w:after="120" w:line="240" w:lineRule="auto"/>
        <w:rPr>
          <w:sz w:val="22"/>
          <w:szCs w:val="22"/>
          <w:lang w:val="es-ES"/>
        </w:rPr>
      </w:pPr>
      <w:r w:rsidRPr="00B2752D">
        <w:rPr>
          <w:sz w:val="22"/>
          <w:szCs w:val="22"/>
          <w:lang w:val="es-ES"/>
        </w:rPr>
        <w:t>Este documento sirve para que usted, o quien lo represente, dé su consentimiento para esta intervención. Eso significa que nos autoriza a realizarla.</w:t>
      </w:r>
    </w:p>
    <w:p w14:paraId="0DDC9442" w14:textId="77777777" w:rsidR="00430541" w:rsidRPr="00B2752D" w:rsidRDefault="007E5F03" w:rsidP="00B2752D">
      <w:pPr>
        <w:pStyle w:val="Textoindependiente"/>
        <w:spacing w:after="120" w:line="240" w:lineRule="auto"/>
        <w:rPr>
          <w:sz w:val="22"/>
          <w:szCs w:val="22"/>
        </w:rPr>
      </w:pPr>
      <w:r w:rsidRPr="00B2752D">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62305BC0" w14:textId="77777777" w:rsidR="00430541" w:rsidRPr="00B2752D" w:rsidRDefault="00430541" w:rsidP="00B2752D">
      <w:pPr>
        <w:spacing w:after="120" w:line="240" w:lineRule="auto"/>
        <w:ind w:right="-1"/>
        <w:jc w:val="both"/>
        <w:rPr>
          <w:rFonts w:ascii="Arial" w:eastAsia="Times New Roman" w:hAnsi="Arial" w:cs="Arial"/>
          <w:b/>
          <w:bCs/>
          <w:u w:val="single"/>
          <w:lang w:val="es-ES_tradnl" w:eastAsia="es-ES"/>
        </w:rPr>
      </w:pPr>
    </w:p>
    <w:p w14:paraId="743CC24B" w14:textId="77777777" w:rsidR="00EC6476" w:rsidRPr="00B2752D" w:rsidRDefault="009B79D0" w:rsidP="00B2752D">
      <w:pPr>
        <w:spacing w:after="120" w:line="240" w:lineRule="auto"/>
        <w:ind w:right="-1"/>
        <w:jc w:val="both"/>
        <w:rPr>
          <w:rFonts w:ascii="Arial" w:eastAsia="Times New Roman" w:hAnsi="Arial" w:cs="Arial"/>
          <w:b/>
          <w:bCs/>
          <w:u w:val="single"/>
          <w:lang w:val="es-ES_tradnl" w:eastAsia="es-ES"/>
        </w:rPr>
      </w:pPr>
      <w:r w:rsidRPr="00B2752D">
        <w:rPr>
          <w:rFonts w:ascii="Arial" w:eastAsia="Times New Roman" w:hAnsi="Arial" w:cs="Arial"/>
          <w:b/>
          <w:bCs/>
          <w:u w:val="single"/>
          <w:lang w:val="es-ES_tradnl" w:eastAsia="es-ES"/>
        </w:rPr>
        <w:t xml:space="preserve">1- EN QUE CONSISTE. PARA QUE SIRVE </w:t>
      </w:r>
    </w:p>
    <w:p w14:paraId="59F6A683" w14:textId="77777777" w:rsidR="00C150A7" w:rsidRPr="00B2752D" w:rsidRDefault="007E5F03" w:rsidP="00B2752D">
      <w:pPr>
        <w:autoSpaceDE w:val="0"/>
        <w:autoSpaceDN w:val="0"/>
        <w:adjustRightInd w:val="0"/>
        <w:spacing w:after="120" w:line="240" w:lineRule="auto"/>
        <w:jc w:val="both"/>
        <w:rPr>
          <w:rFonts w:ascii="Arial" w:hAnsi="Arial" w:cs="Arial"/>
        </w:rPr>
      </w:pPr>
      <w:r w:rsidRPr="00B2752D">
        <w:rPr>
          <w:rFonts w:ascii="Arial" w:hAnsi="Arial" w:cs="Arial"/>
        </w:rPr>
        <w:t>Hemos estudiado los síntomas que usted padece y realizado las exploraciones pertinentes</w:t>
      </w:r>
      <w:r w:rsidR="00C150A7" w:rsidRPr="00B2752D">
        <w:rPr>
          <w:rFonts w:ascii="Arial" w:hAnsi="Arial" w:cs="Arial"/>
        </w:rPr>
        <w:t xml:space="preserve"> </w:t>
      </w:r>
      <w:r w:rsidRPr="00B2752D">
        <w:rPr>
          <w:rFonts w:ascii="Arial" w:hAnsi="Arial" w:cs="Arial"/>
        </w:rPr>
        <w:t xml:space="preserve">encontrando que tiene una enfermedad </w:t>
      </w:r>
      <w:r w:rsidR="00C150A7" w:rsidRPr="00B2752D">
        <w:rPr>
          <w:rFonts w:ascii="Arial" w:hAnsi="Arial" w:cs="Arial"/>
        </w:rPr>
        <w:t>degenerativa de las arterias carótidas, con disminución de la luz de las mismas, que podría producirle un déficit de aporte sanguíneo a nivel cerebral o un accidente cerebrovascular agudo, con secuelas neurológicas. Mediante la intervención no intentamos corregir dicha enfermedad, pero sí disminuir en la mayor medida posible</w:t>
      </w:r>
      <w:r w:rsidR="00D1234D">
        <w:rPr>
          <w:rFonts w:ascii="Arial" w:hAnsi="Arial" w:cs="Arial"/>
        </w:rPr>
        <w:t xml:space="preserve">, </w:t>
      </w:r>
      <w:r w:rsidR="00C150A7" w:rsidRPr="00B2752D">
        <w:rPr>
          <w:rFonts w:ascii="Arial" w:hAnsi="Arial" w:cs="Arial"/>
        </w:rPr>
        <w:t>el riesgo de que se produzca dicho accidente.</w:t>
      </w:r>
    </w:p>
    <w:p w14:paraId="665EE5C0" w14:textId="77777777" w:rsidR="00EC6476" w:rsidRPr="00B2752D" w:rsidRDefault="00EC6476" w:rsidP="00B2752D">
      <w:pPr>
        <w:spacing w:after="120" w:line="240" w:lineRule="auto"/>
        <w:ind w:right="-1"/>
        <w:jc w:val="both"/>
        <w:rPr>
          <w:rFonts w:ascii="Arial" w:eastAsia="Times New Roman" w:hAnsi="Arial" w:cs="Arial"/>
          <w:b/>
          <w:bCs/>
          <w:u w:val="single"/>
          <w:lang w:val="es-ES_tradnl" w:eastAsia="es-ES"/>
        </w:rPr>
      </w:pPr>
    </w:p>
    <w:p w14:paraId="61A0E1BF" w14:textId="77777777" w:rsidR="00EC6476" w:rsidRPr="00B2752D" w:rsidRDefault="009B79D0" w:rsidP="00B2752D">
      <w:pPr>
        <w:spacing w:after="120" w:line="240" w:lineRule="auto"/>
        <w:ind w:right="-1"/>
        <w:jc w:val="both"/>
        <w:rPr>
          <w:rFonts w:ascii="Arial" w:eastAsia="Times New Roman" w:hAnsi="Arial" w:cs="Arial"/>
          <w:b/>
          <w:bCs/>
          <w:u w:val="single"/>
          <w:lang w:val="es-ES_tradnl" w:eastAsia="es-ES"/>
        </w:rPr>
      </w:pPr>
      <w:r w:rsidRPr="00B2752D">
        <w:rPr>
          <w:rFonts w:ascii="Arial" w:eastAsia="Times New Roman" w:hAnsi="Arial" w:cs="Arial"/>
          <w:b/>
          <w:bCs/>
          <w:u w:val="single"/>
          <w:lang w:val="es-ES_tradnl" w:eastAsia="es-ES"/>
        </w:rPr>
        <w:t>2-¿CÓMO SE REALIZA?</w:t>
      </w:r>
    </w:p>
    <w:p w14:paraId="740144E9" w14:textId="77777777" w:rsidR="00C150A7" w:rsidRPr="00B2752D" w:rsidRDefault="00C150A7" w:rsidP="00B2752D">
      <w:pPr>
        <w:pStyle w:val="Textosinformato"/>
        <w:tabs>
          <w:tab w:val="left" w:pos="426"/>
        </w:tabs>
        <w:spacing w:before="60" w:after="120"/>
        <w:jc w:val="both"/>
        <w:rPr>
          <w:rFonts w:ascii="Arial" w:hAnsi="Arial" w:cs="Arial"/>
          <w:sz w:val="22"/>
          <w:szCs w:val="22"/>
        </w:rPr>
      </w:pPr>
      <w:r w:rsidRPr="00B2752D">
        <w:rPr>
          <w:rFonts w:ascii="Arial" w:hAnsi="Arial" w:cs="Arial"/>
          <w:sz w:val="22"/>
          <w:szCs w:val="22"/>
        </w:rPr>
        <w:t xml:space="preserve">Es un </w:t>
      </w:r>
      <w:r w:rsidRPr="00B2752D">
        <w:rPr>
          <w:rFonts w:ascii="Arial" w:hAnsi="Arial" w:cs="Arial"/>
          <w:sz w:val="22"/>
          <w:szCs w:val="22"/>
          <w:lang w:val="es-ES_tradnl"/>
        </w:rPr>
        <w:t xml:space="preserve">procedimiento </w:t>
      </w:r>
      <w:r w:rsidRPr="00B2752D">
        <w:rPr>
          <w:rFonts w:ascii="Arial" w:hAnsi="Arial" w:cs="Arial"/>
          <w:sz w:val="22"/>
          <w:szCs w:val="22"/>
        </w:rPr>
        <w:t>que intenta solucionar el problema de la arteria mediante la colocación por cateterismo de unos dispositivos en la luz o interior de ésta.</w:t>
      </w:r>
    </w:p>
    <w:p w14:paraId="6FBD8764" w14:textId="77777777" w:rsidR="00AB4FED" w:rsidRPr="00B2752D" w:rsidRDefault="00C150A7" w:rsidP="00B2752D">
      <w:pPr>
        <w:spacing w:after="120" w:line="240" w:lineRule="auto"/>
        <w:jc w:val="both"/>
        <w:rPr>
          <w:rFonts w:ascii="Arial" w:hAnsi="Arial" w:cs="Arial"/>
          <w:lang w:val="es-ES_tradnl"/>
        </w:rPr>
      </w:pPr>
      <w:r w:rsidRPr="00B2752D">
        <w:rPr>
          <w:rFonts w:ascii="Arial" w:hAnsi="Arial" w:cs="Arial"/>
          <w:lang w:val="es-ES_tradnl"/>
        </w:rPr>
        <w:t>Accederemos a su carótida a través de unos catéteres (unos tubos largos y finos que nos permiten acceder a casi cualquier territorio) que introduciremos por punción o abordaje quirúrgico de las arterias de las piernas y/o los brazos</w:t>
      </w:r>
      <w:r w:rsidR="00A3710F">
        <w:rPr>
          <w:rFonts w:ascii="Arial" w:hAnsi="Arial" w:cs="Arial"/>
          <w:lang w:val="es-ES_tradnl"/>
        </w:rPr>
        <w:t>,</w:t>
      </w:r>
      <w:r w:rsidR="00E674BE">
        <w:rPr>
          <w:rFonts w:ascii="Arial" w:hAnsi="Arial" w:cs="Arial"/>
          <w:lang w:val="es-ES_tradnl"/>
        </w:rPr>
        <w:t xml:space="preserve"> o del cuello con una pequeña incisión</w:t>
      </w:r>
      <w:r w:rsidRPr="00B2752D">
        <w:rPr>
          <w:rFonts w:ascii="Arial" w:hAnsi="Arial" w:cs="Arial"/>
          <w:lang w:val="es-ES_tradnl"/>
        </w:rPr>
        <w:t xml:space="preserve">. A través de estos catéteres introduciremos unos dispositivos (prótesis y/o </w:t>
      </w:r>
      <w:r w:rsidR="00D1234D">
        <w:rPr>
          <w:rFonts w:ascii="Arial" w:hAnsi="Arial" w:cs="Arial"/>
          <w:lang w:val="es-ES_tradnl"/>
        </w:rPr>
        <w:t>stents-muelles</w:t>
      </w:r>
      <w:r w:rsidRPr="00B2752D">
        <w:rPr>
          <w:rFonts w:ascii="Arial" w:hAnsi="Arial" w:cs="Arial"/>
          <w:lang w:val="es-ES_tradnl"/>
        </w:rPr>
        <w:t xml:space="preserve">) </w:t>
      </w:r>
      <w:r w:rsidRPr="00B2752D">
        <w:rPr>
          <w:rFonts w:ascii="Arial" w:hAnsi="Arial" w:cs="Arial"/>
        </w:rPr>
        <w:t xml:space="preserve">que intentarán reparar o paliar el problema. </w:t>
      </w:r>
      <w:r w:rsidRPr="00B2752D">
        <w:rPr>
          <w:rFonts w:ascii="Arial" w:hAnsi="Arial" w:cs="Arial"/>
          <w:lang w:val="es-ES_tradnl"/>
        </w:rPr>
        <w:t>Este tipo de procedimiento requiere la utilización de contrastes radiológicos y rayos X para poder ver bien el territorio en el que estamos trabajando.</w:t>
      </w:r>
    </w:p>
    <w:p w14:paraId="55000522" w14:textId="77777777" w:rsidR="00AB4FED" w:rsidRPr="00B2752D" w:rsidRDefault="00AB4FED" w:rsidP="00B2752D">
      <w:pPr>
        <w:spacing w:after="120" w:line="240" w:lineRule="auto"/>
        <w:jc w:val="both"/>
        <w:rPr>
          <w:rFonts w:ascii="Arial" w:hAnsi="Arial" w:cs="Arial"/>
          <w:lang w:val="es-ES_tradnl"/>
        </w:rPr>
      </w:pPr>
      <w:r w:rsidRPr="00B2752D">
        <w:rPr>
          <w:rFonts w:ascii="Arial" w:hAnsi="Arial" w:cs="Arial"/>
          <w:b/>
        </w:rPr>
        <w:t>Cuánto dura:</w:t>
      </w:r>
      <w:r w:rsidRPr="00B2752D">
        <w:rPr>
          <w:rFonts w:ascii="Arial" w:hAnsi="Arial" w:cs="Arial"/>
        </w:rPr>
        <w:t xml:space="preserve"> 120 minutos aproximadamente. </w:t>
      </w:r>
    </w:p>
    <w:p w14:paraId="7CD1C24A" w14:textId="77777777" w:rsidR="00EC6476" w:rsidRPr="00B2752D" w:rsidRDefault="00C150A7" w:rsidP="00B2752D">
      <w:pPr>
        <w:spacing w:after="120" w:line="240" w:lineRule="auto"/>
        <w:jc w:val="both"/>
        <w:rPr>
          <w:rFonts w:ascii="Arial" w:hAnsi="Arial" w:cs="Arial"/>
          <w:lang w:val="es-ES_tradnl"/>
        </w:rPr>
      </w:pPr>
      <w:r w:rsidRPr="00B2752D">
        <w:rPr>
          <w:rFonts w:ascii="Arial" w:hAnsi="Arial" w:cs="Arial"/>
          <w:lang w:val="es-ES_tradnl"/>
        </w:rPr>
        <w:t xml:space="preserve">Puede </w:t>
      </w:r>
      <w:r w:rsidR="00D1234D" w:rsidRPr="00B2752D">
        <w:rPr>
          <w:rFonts w:ascii="Arial" w:hAnsi="Arial" w:cs="Arial"/>
          <w:lang w:val="es-ES_tradnl"/>
        </w:rPr>
        <w:t>precisar vigilancia</w:t>
      </w:r>
      <w:r w:rsidRPr="00B2752D">
        <w:rPr>
          <w:rFonts w:ascii="Arial" w:hAnsi="Arial" w:cs="Arial"/>
          <w:lang w:val="es-ES_tradnl"/>
        </w:rPr>
        <w:t xml:space="preserve"> en unidad de cuidados de al menos 24h posterior a la realización de la cirugía.</w:t>
      </w:r>
    </w:p>
    <w:p w14:paraId="16178207" w14:textId="77777777" w:rsidR="00EC6476" w:rsidRPr="00E674BE" w:rsidRDefault="00EC6476" w:rsidP="00B2752D">
      <w:pPr>
        <w:spacing w:after="120" w:line="240" w:lineRule="auto"/>
        <w:jc w:val="both"/>
        <w:rPr>
          <w:rFonts w:ascii="Arial" w:eastAsia="Times New Roman" w:hAnsi="Arial" w:cs="Arial"/>
          <w:color w:val="0070C0"/>
          <w:lang w:val="es-ES_tradnl" w:eastAsia="es-ES"/>
        </w:rPr>
      </w:pPr>
    </w:p>
    <w:p w14:paraId="1EE404D0" w14:textId="77777777" w:rsidR="003F48CE" w:rsidRPr="00B2752D" w:rsidRDefault="009B79D0" w:rsidP="00B2752D">
      <w:pPr>
        <w:spacing w:after="120" w:line="240" w:lineRule="auto"/>
        <w:ind w:right="-1"/>
        <w:jc w:val="both"/>
        <w:rPr>
          <w:rFonts w:ascii="Arial" w:eastAsia="Times New Roman" w:hAnsi="Arial" w:cs="Arial"/>
          <w:b/>
          <w:bCs/>
          <w:u w:val="single"/>
          <w:lang w:eastAsia="es-ES"/>
        </w:rPr>
      </w:pPr>
      <w:r w:rsidRPr="00B2752D">
        <w:rPr>
          <w:rFonts w:ascii="Arial" w:eastAsia="Times New Roman" w:hAnsi="Arial" w:cs="Arial"/>
          <w:b/>
          <w:bCs/>
          <w:u w:val="single"/>
          <w:lang w:eastAsia="es-ES"/>
        </w:rPr>
        <w:t xml:space="preserve">3.- </w:t>
      </w:r>
      <w:r w:rsidR="00AB4FED" w:rsidRPr="00B2752D">
        <w:rPr>
          <w:rFonts w:ascii="Arial" w:eastAsia="Times New Roman" w:hAnsi="Arial" w:cs="Arial"/>
          <w:b/>
          <w:bCs/>
          <w:u w:val="single"/>
          <w:lang w:eastAsia="es-ES"/>
        </w:rPr>
        <w:t>¿</w:t>
      </w:r>
      <w:r w:rsidRPr="00B2752D">
        <w:rPr>
          <w:rFonts w:ascii="Arial" w:eastAsia="Times New Roman" w:hAnsi="Arial" w:cs="Arial"/>
          <w:b/>
          <w:bCs/>
          <w:u w:val="single"/>
          <w:lang w:eastAsia="es-ES"/>
        </w:rPr>
        <w:t>QU</w:t>
      </w:r>
      <w:r w:rsidR="00AB4FED" w:rsidRPr="00B2752D">
        <w:rPr>
          <w:rFonts w:ascii="Arial" w:eastAsia="Times New Roman" w:hAnsi="Arial" w:cs="Arial"/>
          <w:b/>
          <w:bCs/>
          <w:u w:val="single"/>
          <w:lang w:eastAsia="es-ES"/>
        </w:rPr>
        <w:t>É</w:t>
      </w:r>
      <w:r w:rsidRPr="00B2752D">
        <w:rPr>
          <w:rFonts w:ascii="Arial" w:eastAsia="Times New Roman" w:hAnsi="Arial" w:cs="Arial"/>
          <w:b/>
          <w:bCs/>
          <w:u w:val="single"/>
          <w:lang w:eastAsia="es-ES"/>
        </w:rPr>
        <w:t xml:space="preserve"> EFECTOS LE PRODUCIRÁ</w:t>
      </w:r>
      <w:r w:rsidR="00AB4FED" w:rsidRPr="00B2752D">
        <w:rPr>
          <w:rFonts w:ascii="Arial" w:eastAsia="Times New Roman" w:hAnsi="Arial" w:cs="Arial"/>
          <w:b/>
          <w:bCs/>
          <w:u w:val="single"/>
          <w:lang w:eastAsia="es-ES"/>
        </w:rPr>
        <w:t>?</w:t>
      </w:r>
      <w:r w:rsidRPr="00B2752D">
        <w:rPr>
          <w:rFonts w:ascii="Arial" w:eastAsia="Times New Roman" w:hAnsi="Arial" w:cs="Arial"/>
          <w:b/>
          <w:bCs/>
          <w:u w:val="single"/>
          <w:lang w:eastAsia="es-ES"/>
        </w:rPr>
        <w:t xml:space="preserve"> </w:t>
      </w:r>
    </w:p>
    <w:p w14:paraId="2C9950DE" w14:textId="77777777" w:rsidR="00AB4FED" w:rsidRPr="00B2752D" w:rsidRDefault="00AB4FED" w:rsidP="00B2752D">
      <w:pPr>
        <w:pStyle w:val="Textosinformato"/>
        <w:tabs>
          <w:tab w:val="left" w:pos="426"/>
        </w:tabs>
        <w:spacing w:before="60" w:after="120"/>
        <w:ind w:right="111"/>
        <w:jc w:val="both"/>
        <w:rPr>
          <w:rFonts w:ascii="Arial" w:hAnsi="Arial" w:cs="Arial"/>
          <w:sz w:val="22"/>
          <w:szCs w:val="22"/>
          <w:lang w:val="es-ES_tradnl"/>
        </w:rPr>
      </w:pPr>
      <w:r w:rsidRPr="00B2752D">
        <w:rPr>
          <w:rFonts w:ascii="Arial" w:hAnsi="Arial" w:cs="Arial"/>
          <w:sz w:val="22"/>
          <w:szCs w:val="22"/>
          <w:lang w:val="es-ES_tradnl"/>
        </w:rPr>
        <w:t>Será preciso habitualmente mantener en reposo el lugar de punción (ingle o brazo) las primeras 24 horas con un vendaje compresivo para evitar sangrados importantes.</w:t>
      </w:r>
    </w:p>
    <w:p w14:paraId="10C01C0F" w14:textId="77777777" w:rsidR="003F48CE" w:rsidRPr="00B2752D" w:rsidRDefault="00AB4FED" w:rsidP="00B2752D">
      <w:pPr>
        <w:spacing w:after="120" w:line="240" w:lineRule="auto"/>
        <w:ind w:right="-1"/>
        <w:jc w:val="both"/>
        <w:rPr>
          <w:rFonts w:ascii="Arial" w:eastAsia="Times New Roman" w:hAnsi="Arial" w:cs="Arial"/>
          <w:bCs/>
          <w:lang w:val="es-ES_tradnl" w:eastAsia="es-ES"/>
        </w:rPr>
      </w:pPr>
      <w:r w:rsidRPr="00B2752D">
        <w:rPr>
          <w:rFonts w:ascii="Arial" w:eastAsia="Times New Roman" w:hAnsi="Arial" w:cs="Arial"/>
          <w:bCs/>
          <w:lang w:val="es-ES_tradnl" w:eastAsia="es-ES"/>
        </w:rPr>
        <w:t xml:space="preserve">En ocasiones puede llevarse a cabo mediante un abordaje cervical por lo que precisará vigilancia de la herida en la base del </w:t>
      </w:r>
      <w:r w:rsidR="00D1234D" w:rsidRPr="00B2752D">
        <w:rPr>
          <w:rFonts w:ascii="Arial" w:eastAsia="Times New Roman" w:hAnsi="Arial" w:cs="Arial"/>
          <w:bCs/>
          <w:lang w:val="es-ES_tradnl" w:eastAsia="es-ES"/>
        </w:rPr>
        <w:t>cuello</w:t>
      </w:r>
      <w:r w:rsidR="00E674BE">
        <w:rPr>
          <w:rFonts w:ascii="Arial" w:eastAsia="Times New Roman" w:hAnsi="Arial" w:cs="Arial"/>
          <w:bCs/>
          <w:lang w:val="es-ES_tradnl" w:eastAsia="es-ES"/>
        </w:rPr>
        <w:t xml:space="preserve"> </w:t>
      </w:r>
      <w:r w:rsidR="00E674BE" w:rsidRPr="00B2752D">
        <w:rPr>
          <w:rFonts w:ascii="Arial" w:eastAsia="Times New Roman" w:hAnsi="Arial" w:cs="Arial"/>
          <w:bCs/>
          <w:lang w:val="es-ES_tradnl" w:eastAsia="es-ES"/>
        </w:rPr>
        <w:t>(drenajes</w:t>
      </w:r>
      <w:r w:rsidRPr="00B2752D">
        <w:rPr>
          <w:rFonts w:ascii="Arial" w:eastAsia="Times New Roman" w:hAnsi="Arial" w:cs="Arial"/>
          <w:bCs/>
          <w:lang w:val="es-ES_tradnl" w:eastAsia="es-ES"/>
        </w:rPr>
        <w:t>, hematomas, dolor)</w:t>
      </w:r>
    </w:p>
    <w:p w14:paraId="350122E6" w14:textId="77777777" w:rsidR="003F48CE" w:rsidRPr="00B2752D" w:rsidRDefault="003F48CE" w:rsidP="00B2752D">
      <w:pPr>
        <w:spacing w:after="120" w:line="240" w:lineRule="auto"/>
        <w:ind w:right="-1"/>
        <w:jc w:val="both"/>
        <w:rPr>
          <w:rFonts w:ascii="Arial" w:eastAsia="Times New Roman" w:hAnsi="Arial" w:cs="Arial"/>
          <w:color w:val="0070C0"/>
          <w:lang w:eastAsia="es-ES"/>
        </w:rPr>
      </w:pPr>
    </w:p>
    <w:p w14:paraId="07A494EB" w14:textId="77777777" w:rsidR="003F48CE" w:rsidRPr="00B2752D" w:rsidRDefault="009B79D0" w:rsidP="00B2752D">
      <w:pPr>
        <w:spacing w:after="120" w:line="240" w:lineRule="auto"/>
        <w:ind w:right="-1"/>
        <w:jc w:val="both"/>
        <w:rPr>
          <w:rFonts w:ascii="Arial" w:eastAsia="Times New Roman" w:hAnsi="Arial" w:cs="Arial"/>
          <w:b/>
          <w:bCs/>
          <w:u w:val="single"/>
          <w:lang w:eastAsia="es-ES"/>
        </w:rPr>
      </w:pPr>
      <w:r w:rsidRPr="00B2752D">
        <w:rPr>
          <w:rFonts w:ascii="Arial" w:eastAsia="Times New Roman" w:hAnsi="Arial" w:cs="Arial"/>
          <w:b/>
          <w:bCs/>
          <w:u w:val="single"/>
          <w:lang w:eastAsia="es-ES"/>
        </w:rPr>
        <w:t xml:space="preserve">4.- </w:t>
      </w:r>
      <w:r w:rsidR="00AB4FED" w:rsidRPr="00B2752D">
        <w:rPr>
          <w:rFonts w:ascii="Arial" w:eastAsia="Times New Roman" w:hAnsi="Arial" w:cs="Arial"/>
          <w:b/>
          <w:bCs/>
          <w:u w:val="single"/>
          <w:lang w:eastAsia="es-ES"/>
        </w:rPr>
        <w:t>¿</w:t>
      </w:r>
      <w:r w:rsidRPr="00B2752D">
        <w:rPr>
          <w:rFonts w:ascii="Arial" w:eastAsia="Times New Roman" w:hAnsi="Arial" w:cs="Arial"/>
          <w:b/>
          <w:bCs/>
          <w:u w:val="single"/>
          <w:lang w:eastAsia="es-ES"/>
        </w:rPr>
        <w:t xml:space="preserve">EN </w:t>
      </w:r>
      <w:r w:rsidR="00AB4FED" w:rsidRPr="00B2752D">
        <w:rPr>
          <w:rFonts w:ascii="Arial" w:eastAsia="Times New Roman" w:hAnsi="Arial" w:cs="Arial"/>
          <w:b/>
          <w:bCs/>
          <w:u w:val="single"/>
          <w:lang w:eastAsia="es-ES"/>
        </w:rPr>
        <w:t xml:space="preserve">QUÉ </w:t>
      </w:r>
      <w:r w:rsidRPr="00B2752D">
        <w:rPr>
          <w:rFonts w:ascii="Arial" w:eastAsia="Times New Roman" w:hAnsi="Arial" w:cs="Arial"/>
          <w:b/>
          <w:bCs/>
          <w:u w:val="single"/>
          <w:lang w:eastAsia="es-ES"/>
        </w:rPr>
        <w:t>SE BENEFICIARÁ</w:t>
      </w:r>
      <w:r w:rsidR="00AB4FED" w:rsidRPr="00B2752D">
        <w:rPr>
          <w:rFonts w:ascii="Arial" w:eastAsia="Times New Roman" w:hAnsi="Arial" w:cs="Arial"/>
          <w:b/>
          <w:bCs/>
          <w:u w:val="single"/>
          <w:lang w:eastAsia="es-ES"/>
        </w:rPr>
        <w:t>?</w:t>
      </w:r>
    </w:p>
    <w:p w14:paraId="4FF1BA29" w14:textId="77777777" w:rsidR="00B1622E" w:rsidRPr="00E674BE" w:rsidRDefault="00AB4FED" w:rsidP="00E674BE">
      <w:pPr>
        <w:spacing w:after="120" w:line="240" w:lineRule="auto"/>
        <w:ind w:right="-1"/>
        <w:jc w:val="both"/>
        <w:rPr>
          <w:rFonts w:ascii="Arial" w:eastAsia="Times New Roman" w:hAnsi="Arial" w:cs="Arial"/>
          <w:bCs/>
          <w:lang w:val="es-ES_tradnl" w:eastAsia="es-ES"/>
        </w:rPr>
      </w:pPr>
      <w:r w:rsidRPr="00E674BE">
        <w:rPr>
          <w:rFonts w:ascii="Arial" w:eastAsia="Times New Roman" w:hAnsi="Arial" w:cs="Arial"/>
          <w:bCs/>
          <w:lang w:val="es-ES_tradnl" w:eastAsia="es-ES"/>
        </w:rPr>
        <w:t>Los objetivos que se persiguen son</w:t>
      </w:r>
      <w:r w:rsidR="00E674BE" w:rsidRPr="00E674BE">
        <w:rPr>
          <w:rFonts w:ascii="Arial" w:eastAsia="Times New Roman" w:hAnsi="Arial" w:cs="Arial"/>
          <w:bCs/>
          <w:lang w:val="es-ES_tradnl" w:eastAsia="es-ES"/>
        </w:rPr>
        <w:t xml:space="preserve"> e</w:t>
      </w:r>
      <w:r w:rsidRPr="00E674BE">
        <w:rPr>
          <w:rFonts w:ascii="Arial" w:eastAsia="Times New Roman" w:hAnsi="Arial" w:cs="Arial"/>
          <w:bCs/>
          <w:lang w:val="es-ES_tradnl" w:eastAsia="es-ES"/>
        </w:rPr>
        <w:t>vitar que los depósitos pegados en el interior del vaso se desprendan y produzcan embolización en el cerebro (taponamientos de los vasos del cerebro por los émbolos desprendidos) con el consiguiente peligro de parálisis de medio cuerpo o incluso muerte.</w:t>
      </w:r>
      <w:r w:rsidR="00E674BE" w:rsidRPr="00E674BE">
        <w:rPr>
          <w:rFonts w:ascii="Arial" w:eastAsia="Times New Roman" w:hAnsi="Arial" w:cs="Arial"/>
          <w:bCs/>
          <w:lang w:val="es-ES_tradnl" w:eastAsia="es-ES"/>
        </w:rPr>
        <w:t xml:space="preserve"> </w:t>
      </w:r>
      <w:r w:rsidR="00F702D9" w:rsidRPr="00E674BE">
        <w:rPr>
          <w:rFonts w:ascii="Arial" w:eastAsia="Times New Roman" w:hAnsi="Arial" w:cs="Arial"/>
          <w:bCs/>
          <w:lang w:val="es-ES_tradnl" w:eastAsia="es-ES"/>
        </w:rPr>
        <w:t>Evitar en el futuro accidentes cerebrovasculares (falta de riego en el cerebro).</w:t>
      </w:r>
    </w:p>
    <w:p w14:paraId="077F98FB" w14:textId="77777777" w:rsidR="003F48CE" w:rsidRPr="00B2752D" w:rsidRDefault="009B79D0" w:rsidP="00B2752D">
      <w:pPr>
        <w:spacing w:after="120" w:line="240" w:lineRule="auto"/>
        <w:jc w:val="both"/>
        <w:rPr>
          <w:rFonts w:ascii="Arial" w:eastAsia="Times New Roman" w:hAnsi="Arial" w:cs="Arial"/>
          <w:lang w:val="es-ES_tradnl" w:eastAsia="es-ES"/>
        </w:rPr>
      </w:pPr>
      <w:r w:rsidRPr="00B2752D">
        <w:rPr>
          <w:rFonts w:ascii="Arial" w:eastAsia="Times New Roman" w:hAnsi="Arial" w:cs="Arial"/>
          <w:b/>
          <w:bCs/>
          <w:u w:val="single"/>
          <w:lang w:val="es-ES_tradnl" w:eastAsia="es-ES"/>
        </w:rPr>
        <w:lastRenderedPageBreak/>
        <w:t>5- OTRAS ALTERNATIVAS DISPONIBLES EN SU CASO.</w:t>
      </w:r>
      <w:r w:rsidRPr="00B2752D">
        <w:rPr>
          <w:rFonts w:ascii="Arial" w:eastAsia="Times New Roman" w:hAnsi="Arial" w:cs="Arial"/>
          <w:lang w:val="es-ES_tradnl" w:eastAsia="es-ES"/>
        </w:rPr>
        <w:t xml:space="preserve"> </w:t>
      </w:r>
    </w:p>
    <w:p w14:paraId="451C7FBE" w14:textId="77777777" w:rsidR="00AB4FED" w:rsidRPr="00B2752D" w:rsidRDefault="00AB4FED" w:rsidP="00B2752D">
      <w:pPr>
        <w:spacing w:after="120" w:line="240" w:lineRule="auto"/>
        <w:ind w:right="111"/>
        <w:jc w:val="both"/>
        <w:rPr>
          <w:rFonts w:ascii="Arial" w:hAnsi="Arial" w:cs="Arial"/>
          <w:lang w:val="es-ES_tradnl"/>
        </w:rPr>
      </w:pPr>
      <w:r w:rsidRPr="00B2752D">
        <w:rPr>
          <w:rFonts w:ascii="Arial" w:hAnsi="Arial" w:cs="Arial"/>
          <w:lang w:val="es-ES_tradnl"/>
        </w:rPr>
        <w:t>Si le proponemos este procedimiento es porque opinamos, tras valorar riesgos y beneficios, que es la técnica más adecuada para tratar su problema y que usted va a mejorar después del tratamiento. Una alternativa a las terapéuticas endovasculares sería la intervención quirúrgica. La intervención supone una técnica más agresiva y se considera menos apropiada para tratar su problema en este momento. No puede descartarse que sea necesaria más adelante.</w:t>
      </w:r>
      <w:r w:rsidR="0098737B">
        <w:rPr>
          <w:rFonts w:ascii="Arial" w:hAnsi="Arial" w:cs="Arial"/>
          <w:lang w:val="es-ES_tradnl"/>
        </w:rPr>
        <w:t xml:space="preserve"> </w:t>
      </w:r>
      <w:bookmarkStart w:id="1" w:name="_Hlk6247467"/>
      <w:r w:rsidR="0098737B" w:rsidRPr="002839D1">
        <w:rPr>
          <w:rFonts w:ascii="Arial" w:hAnsi="Arial" w:cs="Arial"/>
          <w:lang w:val="es-ES_tradnl"/>
        </w:rPr>
        <w:t>E</w:t>
      </w:r>
      <w:r w:rsidR="0098737B" w:rsidRPr="002839D1">
        <w:rPr>
          <w:rFonts w:ascii="Arial" w:hAnsi="Arial" w:cs="Arial"/>
        </w:rPr>
        <w:t>l equipo de Cirujanos Vasculares ha considerado que la cirugía abierta no es una técnica indicada en su caso</w:t>
      </w:r>
      <w:r w:rsidR="00962F64">
        <w:rPr>
          <w:rFonts w:ascii="Arial" w:hAnsi="Arial" w:cs="Arial"/>
        </w:rPr>
        <w:t>.</w:t>
      </w:r>
    </w:p>
    <w:bookmarkEnd w:id="1"/>
    <w:p w14:paraId="715D7C74" w14:textId="77777777" w:rsidR="003F48CE" w:rsidRPr="00B2752D" w:rsidRDefault="003F48CE" w:rsidP="00B2752D">
      <w:pPr>
        <w:spacing w:after="120" w:line="240" w:lineRule="auto"/>
        <w:ind w:right="-1"/>
        <w:jc w:val="both"/>
        <w:rPr>
          <w:rFonts w:ascii="Arial" w:eastAsia="Times New Roman" w:hAnsi="Arial" w:cs="Arial"/>
          <w:color w:val="0070C0"/>
          <w:lang w:val="es-ES_tradnl" w:eastAsia="es-ES"/>
        </w:rPr>
      </w:pPr>
    </w:p>
    <w:p w14:paraId="2A7C6594" w14:textId="77777777" w:rsidR="00EC6476" w:rsidRPr="00B2752D" w:rsidRDefault="009B79D0" w:rsidP="00B2752D">
      <w:pPr>
        <w:spacing w:after="120" w:line="240" w:lineRule="auto"/>
        <w:ind w:right="-1"/>
        <w:jc w:val="both"/>
        <w:rPr>
          <w:rFonts w:ascii="Arial" w:eastAsia="Times New Roman" w:hAnsi="Arial" w:cs="Arial"/>
          <w:b/>
          <w:bCs/>
          <w:u w:val="single"/>
          <w:lang w:val="es-ES_tradnl" w:eastAsia="es-ES"/>
        </w:rPr>
      </w:pPr>
      <w:r w:rsidRPr="00B2752D">
        <w:rPr>
          <w:rFonts w:ascii="Arial" w:eastAsia="Times New Roman" w:hAnsi="Arial" w:cs="Arial"/>
          <w:b/>
          <w:bCs/>
          <w:u w:val="single"/>
          <w:lang w:val="es-ES_tradnl" w:eastAsia="es-ES"/>
        </w:rPr>
        <w:t>6-¿QUÉ RIESGOS TIENE?</w:t>
      </w:r>
    </w:p>
    <w:p w14:paraId="0151A6ED" w14:textId="77777777" w:rsidR="003F48CE" w:rsidRPr="00B2752D" w:rsidRDefault="003F48CE" w:rsidP="00B2752D">
      <w:pPr>
        <w:autoSpaceDE w:val="0"/>
        <w:autoSpaceDN w:val="0"/>
        <w:adjustRightInd w:val="0"/>
        <w:spacing w:after="120" w:line="240" w:lineRule="auto"/>
        <w:jc w:val="both"/>
        <w:rPr>
          <w:rFonts w:ascii="Arial" w:eastAsia="Times New Roman" w:hAnsi="Arial" w:cs="Arial"/>
          <w:color w:val="0070C0"/>
          <w:lang w:val="es-ES_tradnl" w:eastAsia="es-ES"/>
        </w:rPr>
      </w:pPr>
      <w:r w:rsidRPr="00B2752D">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38021F" w:rsidRPr="00B2752D">
        <w:rPr>
          <w:rFonts w:ascii="Arial" w:hAnsi="Arial" w:cs="Arial"/>
        </w:rPr>
        <w:t xml:space="preserve">, ya </w:t>
      </w:r>
      <w:r w:rsidR="00534232" w:rsidRPr="00B2752D">
        <w:rPr>
          <w:rFonts w:ascii="Arial" w:hAnsi="Arial" w:cs="Arial"/>
        </w:rPr>
        <w:t>que la</w:t>
      </w:r>
      <w:r w:rsidR="0038021F" w:rsidRPr="00B2752D">
        <w:rPr>
          <w:rFonts w:ascii="Arial" w:hAnsi="Arial" w:cs="Arial"/>
        </w:rPr>
        <w:t xml:space="preserve"> </w:t>
      </w:r>
      <w:r w:rsidR="0038021F" w:rsidRPr="00B2752D">
        <w:rPr>
          <w:rFonts w:ascii="Arial" w:eastAsia="Times New Roman" w:hAnsi="Arial" w:cs="Arial"/>
          <w:color w:val="000000" w:themeColor="text1"/>
          <w:lang w:val="es-ES_tradnl" w:eastAsia="es-ES"/>
        </w:rPr>
        <w:t xml:space="preserve">tasa de mortalidad global del procedimiento </w:t>
      </w:r>
      <w:r w:rsidR="008A6528" w:rsidRPr="00B2752D">
        <w:rPr>
          <w:rFonts w:ascii="Arial" w:eastAsia="Times New Roman" w:hAnsi="Arial" w:cs="Arial"/>
          <w:color w:val="000000" w:themeColor="text1"/>
          <w:lang w:val="es-ES_tradnl" w:eastAsia="es-ES"/>
        </w:rPr>
        <w:t>es menor</w:t>
      </w:r>
      <w:r w:rsidR="00584B79">
        <w:rPr>
          <w:rFonts w:ascii="Arial" w:eastAsia="Times New Roman" w:hAnsi="Arial" w:cs="Arial"/>
          <w:color w:val="000000" w:themeColor="text1"/>
          <w:lang w:val="es-ES_tradnl" w:eastAsia="es-ES"/>
        </w:rPr>
        <w:t xml:space="preserve"> del </w:t>
      </w:r>
      <w:r w:rsidR="00233581" w:rsidRPr="00B2752D">
        <w:rPr>
          <w:rFonts w:ascii="Arial" w:eastAsia="Times New Roman" w:hAnsi="Arial" w:cs="Arial"/>
          <w:color w:val="000000" w:themeColor="text1"/>
          <w:lang w:val="es-ES_tradnl" w:eastAsia="es-ES"/>
        </w:rPr>
        <w:t>3</w:t>
      </w:r>
      <w:r w:rsidR="0038021F" w:rsidRPr="00B2752D">
        <w:rPr>
          <w:rFonts w:ascii="Arial" w:eastAsia="Times New Roman" w:hAnsi="Arial" w:cs="Arial"/>
          <w:color w:val="000000" w:themeColor="text1"/>
          <w:lang w:val="es-ES_tradnl" w:eastAsia="es-ES"/>
        </w:rPr>
        <w:t>%</w:t>
      </w:r>
      <w:r w:rsidR="00584B79">
        <w:rPr>
          <w:rFonts w:ascii="Arial" w:eastAsia="Times New Roman" w:hAnsi="Arial" w:cs="Arial"/>
          <w:color w:val="000000" w:themeColor="text1"/>
          <w:lang w:val="es-ES_tradnl" w:eastAsia="es-ES"/>
        </w:rPr>
        <w:t>.</w:t>
      </w:r>
    </w:p>
    <w:p w14:paraId="347D8281" w14:textId="77777777" w:rsidR="003871B8" w:rsidRPr="00B2752D" w:rsidRDefault="003871B8" w:rsidP="00B2752D">
      <w:pPr>
        <w:spacing w:after="120" w:line="240" w:lineRule="auto"/>
        <w:jc w:val="both"/>
        <w:rPr>
          <w:rFonts w:ascii="Arial" w:eastAsia="Times New Roman" w:hAnsi="Arial" w:cs="Arial"/>
          <w:color w:val="0070C0"/>
          <w:lang w:eastAsia="es-ES"/>
        </w:rPr>
      </w:pPr>
    </w:p>
    <w:p w14:paraId="4E044F61" w14:textId="77777777" w:rsidR="003F48CE" w:rsidRPr="00B2752D" w:rsidRDefault="003F48CE" w:rsidP="00B2752D">
      <w:pPr>
        <w:spacing w:after="120" w:line="240" w:lineRule="auto"/>
        <w:jc w:val="both"/>
        <w:rPr>
          <w:rFonts w:ascii="Arial" w:eastAsia="Times New Roman" w:hAnsi="Arial" w:cs="Arial"/>
          <w:b/>
          <w:u w:val="single"/>
          <w:lang w:eastAsia="es-ES"/>
        </w:rPr>
      </w:pPr>
      <w:r w:rsidRPr="00B2752D">
        <w:rPr>
          <w:rFonts w:ascii="Arial" w:eastAsia="Times New Roman" w:hAnsi="Arial" w:cs="Arial"/>
          <w:b/>
          <w:u w:val="single"/>
          <w:lang w:eastAsia="es-ES"/>
        </w:rPr>
        <w:t>Riesgos</w:t>
      </w:r>
      <w:r w:rsidR="00B1622E" w:rsidRPr="00B2752D">
        <w:rPr>
          <w:rFonts w:ascii="Arial" w:eastAsia="Times New Roman" w:hAnsi="Arial" w:cs="Arial"/>
          <w:b/>
          <w:u w:val="single"/>
          <w:lang w:eastAsia="es-ES"/>
        </w:rPr>
        <w:t>:</w:t>
      </w:r>
    </w:p>
    <w:p w14:paraId="16660A47" w14:textId="77777777" w:rsidR="0098737B" w:rsidRPr="002839D1" w:rsidRDefault="0098737B" w:rsidP="0098737B">
      <w:pPr>
        <w:spacing w:after="120" w:line="240" w:lineRule="auto"/>
        <w:jc w:val="both"/>
        <w:rPr>
          <w:rFonts w:ascii="Arial" w:hAnsi="Arial" w:cs="Arial"/>
        </w:rPr>
      </w:pPr>
      <w:bookmarkStart w:id="2" w:name="_Hlk6247581"/>
      <w:r>
        <w:rPr>
          <w:rFonts w:ascii="Arial" w:hAnsi="Arial" w:cs="Arial"/>
          <w:b/>
          <w:u w:val="single"/>
        </w:rPr>
        <w:t>C</w:t>
      </w:r>
      <w:r w:rsidRPr="002839D1">
        <w:rPr>
          <w:rFonts w:ascii="Arial" w:hAnsi="Arial" w:cs="Arial"/>
          <w:b/>
          <w:u w:val="single"/>
        </w:rPr>
        <w:t>omplicaciones locales</w:t>
      </w:r>
      <w:r w:rsidRPr="002839D1">
        <w:rPr>
          <w:rFonts w:ascii="Arial" w:hAnsi="Arial" w:cs="Arial"/>
        </w:rPr>
        <w:t>:</w:t>
      </w:r>
    </w:p>
    <w:p w14:paraId="63A51344" w14:textId="77777777" w:rsidR="0098737B" w:rsidRPr="002839D1" w:rsidRDefault="0098737B" w:rsidP="0098737B">
      <w:pPr>
        <w:pStyle w:val="Prrafodelista"/>
        <w:numPr>
          <w:ilvl w:val="0"/>
          <w:numId w:val="9"/>
        </w:numPr>
        <w:suppressAutoHyphens/>
        <w:spacing w:after="120" w:line="240" w:lineRule="auto"/>
        <w:jc w:val="both"/>
        <w:rPr>
          <w:rFonts w:ascii="Arial" w:hAnsi="Arial" w:cs="Arial"/>
        </w:rPr>
      </w:pPr>
      <w:r w:rsidRPr="002839D1">
        <w:rPr>
          <w:rFonts w:ascii="Arial" w:hAnsi="Arial" w:cs="Arial"/>
          <w:b/>
        </w:rPr>
        <w:t>Frecuentes:</w:t>
      </w:r>
      <w:r w:rsidRPr="002839D1">
        <w:rPr>
          <w:rFonts w:ascii="Arial" w:hAnsi="Arial" w:cs="Arial"/>
        </w:rPr>
        <w:t xml:space="preserve"> Problemas secundarios en el lugar de acceso arterial a modo de hematomas y dolor local. Cicatrices si es necesario abordar las arterias quirúrgicamente.</w:t>
      </w:r>
    </w:p>
    <w:p w14:paraId="4EE110DD" w14:textId="77777777" w:rsidR="0098737B" w:rsidRPr="002839D1" w:rsidRDefault="0098737B" w:rsidP="0098737B">
      <w:pPr>
        <w:pStyle w:val="Prrafodelista"/>
        <w:numPr>
          <w:ilvl w:val="0"/>
          <w:numId w:val="9"/>
        </w:numPr>
        <w:suppressAutoHyphens/>
        <w:spacing w:after="120" w:line="240" w:lineRule="auto"/>
        <w:jc w:val="both"/>
        <w:rPr>
          <w:rFonts w:ascii="Arial" w:hAnsi="Arial" w:cs="Arial"/>
        </w:rPr>
      </w:pPr>
      <w:bookmarkStart w:id="3" w:name="_Hlk5917857"/>
      <w:r w:rsidRPr="002839D1">
        <w:rPr>
          <w:rFonts w:ascii="Arial" w:hAnsi="Arial" w:cs="Arial"/>
          <w:b/>
        </w:rPr>
        <w:t>Poco frecuentes</w:t>
      </w:r>
      <w:r w:rsidRPr="002839D1">
        <w:rPr>
          <w:rFonts w:ascii="Arial" w:hAnsi="Arial" w:cs="Arial"/>
        </w:rPr>
        <w:t xml:space="preserve">: </w:t>
      </w:r>
      <w:bookmarkEnd w:id="3"/>
      <w:r w:rsidRPr="002839D1">
        <w:rPr>
          <w:rFonts w:ascii="Arial" w:hAnsi="Arial" w:cs="Arial"/>
        </w:rPr>
        <w:t xml:space="preserve">Hemorragias.    </w:t>
      </w:r>
    </w:p>
    <w:p w14:paraId="2B50BD1C" w14:textId="77777777" w:rsidR="0098737B" w:rsidRPr="002839D1" w:rsidRDefault="0098737B" w:rsidP="0098737B">
      <w:pPr>
        <w:pStyle w:val="Prrafodelista"/>
        <w:numPr>
          <w:ilvl w:val="0"/>
          <w:numId w:val="9"/>
        </w:numPr>
        <w:suppressAutoHyphens/>
        <w:spacing w:after="120" w:line="240" w:lineRule="auto"/>
        <w:jc w:val="both"/>
        <w:rPr>
          <w:rFonts w:ascii="Arial" w:hAnsi="Arial" w:cs="Arial"/>
        </w:rPr>
      </w:pPr>
      <w:r w:rsidRPr="002839D1">
        <w:rPr>
          <w:rFonts w:ascii="Arial" w:hAnsi="Arial" w:cs="Arial"/>
          <w:b/>
        </w:rPr>
        <w:t>Poco frecuentes</w:t>
      </w:r>
      <w:r w:rsidRPr="002839D1">
        <w:rPr>
          <w:rFonts w:ascii="Arial" w:hAnsi="Arial" w:cs="Arial"/>
        </w:rPr>
        <w:t>: Hematomas y de localización generalmente en ingles.</w:t>
      </w:r>
    </w:p>
    <w:p w14:paraId="5373B84F" w14:textId="77777777" w:rsidR="0098737B" w:rsidRPr="002839D1" w:rsidRDefault="0098737B" w:rsidP="0098737B">
      <w:pPr>
        <w:pStyle w:val="Prrafodelista"/>
        <w:numPr>
          <w:ilvl w:val="0"/>
          <w:numId w:val="9"/>
        </w:numPr>
        <w:suppressAutoHyphens/>
        <w:spacing w:after="120" w:line="240" w:lineRule="auto"/>
        <w:jc w:val="both"/>
        <w:rPr>
          <w:rFonts w:ascii="Arial" w:hAnsi="Arial" w:cs="Arial"/>
        </w:rPr>
      </w:pPr>
      <w:r w:rsidRPr="002839D1">
        <w:rPr>
          <w:rFonts w:ascii="Arial" w:hAnsi="Arial" w:cs="Arial"/>
          <w:b/>
        </w:rPr>
        <w:t>Poco frecuentes</w:t>
      </w:r>
      <w:r w:rsidRPr="002839D1">
        <w:rPr>
          <w:rFonts w:ascii="Arial" w:hAnsi="Arial" w:cs="Arial"/>
        </w:rPr>
        <w:t>: Es posible que se haga una lesión en la arteria o incluso que se rompa. Se produciría un hematoma o una hemorragia.</w:t>
      </w:r>
    </w:p>
    <w:p w14:paraId="19728013" w14:textId="77777777" w:rsidR="0098737B" w:rsidRPr="002839D1" w:rsidRDefault="0098737B" w:rsidP="0098737B">
      <w:pPr>
        <w:pStyle w:val="Prrafodelista"/>
        <w:numPr>
          <w:ilvl w:val="0"/>
          <w:numId w:val="9"/>
        </w:numPr>
        <w:suppressAutoHyphens/>
        <w:spacing w:after="120" w:line="240" w:lineRule="auto"/>
        <w:jc w:val="both"/>
        <w:rPr>
          <w:rFonts w:ascii="Arial" w:hAnsi="Arial" w:cs="Arial"/>
        </w:rPr>
      </w:pPr>
      <w:r w:rsidRPr="002839D1">
        <w:rPr>
          <w:rFonts w:ascii="Arial" w:hAnsi="Arial" w:cs="Arial"/>
          <w:b/>
        </w:rPr>
        <w:t>Poco frecuentes:</w:t>
      </w:r>
      <w:r w:rsidRPr="002839D1">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58A8166B" w14:textId="77777777" w:rsidR="0098737B" w:rsidRPr="002839D1" w:rsidRDefault="0098737B" w:rsidP="0098737B">
      <w:pPr>
        <w:pStyle w:val="Prrafodelista"/>
        <w:numPr>
          <w:ilvl w:val="0"/>
          <w:numId w:val="9"/>
        </w:numPr>
        <w:suppressAutoHyphens/>
        <w:spacing w:after="120" w:line="240" w:lineRule="auto"/>
        <w:jc w:val="both"/>
        <w:rPr>
          <w:rFonts w:ascii="Arial" w:hAnsi="Arial" w:cs="Arial"/>
        </w:rPr>
      </w:pPr>
      <w:r w:rsidRPr="002839D1">
        <w:rPr>
          <w:rFonts w:ascii="Arial" w:hAnsi="Arial" w:cs="Arial"/>
          <w:b/>
        </w:rPr>
        <w:t>Poco frecuentes</w:t>
      </w:r>
      <w:r w:rsidRPr="002839D1">
        <w:rPr>
          <w:rFonts w:ascii="Arial" w:hAnsi="Arial" w:cs="Arial"/>
        </w:rPr>
        <w:t>: Puede hacerse una dilatación en la zona de la arteria pinchada (pseudoaneurisma).</w:t>
      </w:r>
    </w:p>
    <w:p w14:paraId="4370E595" w14:textId="77777777" w:rsidR="0098737B" w:rsidRPr="002839D1" w:rsidRDefault="0098737B" w:rsidP="0098737B">
      <w:pPr>
        <w:pStyle w:val="Prrafodelista"/>
        <w:numPr>
          <w:ilvl w:val="0"/>
          <w:numId w:val="9"/>
        </w:numPr>
        <w:suppressAutoHyphens/>
        <w:spacing w:after="120" w:line="240" w:lineRule="auto"/>
        <w:jc w:val="both"/>
        <w:rPr>
          <w:rFonts w:ascii="Arial" w:hAnsi="Arial" w:cs="Arial"/>
        </w:rPr>
      </w:pPr>
      <w:r w:rsidRPr="002839D1">
        <w:rPr>
          <w:rFonts w:ascii="Arial" w:hAnsi="Arial" w:cs="Arial"/>
          <w:b/>
        </w:rPr>
        <w:t>Poco frecuentes</w:t>
      </w:r>
      <w:r w:rsidRPr="002839D1">
        <w:rPr>
          <w:rFonts w:ascii="Arial" w:hAnsi="Arial" w:cs="Arial"/>
        </w:rPr>
        <w:t>: Pueden formarse trombos o desprenderse pequeños fragmentos de ateroma y hacer que deje de llegar sangre al brazo o a la mano o a nivel cerebral (embolización, isquemia).</w:t>
      </w:r>
    </w:p>
    <w:p w14:paraId="5D244F62" w14:textId="77777777" w:rsidR="0098737B" w:rsidRPr="002839D1" w:rsidRDefault="0098737B" w:rsidP="0098737B">
      <w:pPr>
        <w:pStyle w:val="Prrafodelista"/>
        <w:numPr>
          <w:ilvl w:val="0"/>
          <w:numId w:val="9"/>
        </w:numPr>
        <w:suppressAutoHyphens/>
        <w:spacing w:after="120" w:line="240" w:lineRule="auto"/>
        <w:jc w:val="both"/>
        <w:rPr>
          <w:rFonts w:ascii="Arial" w:hAnsi="Arial" w:cs="Arial"/>
        </w:rPr>
      </w:pPr>
      <w:r w:rsidRPr="002839D1">
        <w:rPr>
          <w:rFonts w:ascii="Arial" w:hAnsi="Arial" w:cs="Arial"/>
          <w:b/>
        </w:rPr>
        <w:t>Poco frecuentes</w:t>
      </w:r>
      <w:r w:rsidRPr="002839D1">
        <w:rPr>
          <w:rFonts w:ascii="Arial" w:hAnsi="Arial" w:cs="Arial"/>
        </w:rPr>
        <w:t>: Infección.</w:t>
      </w:r>
      <w:r w:rsidRPr="002839D1">
        <w:rPr>
          <w:rFonts w:ascii="Arial" w:hAnsi="Arial" w:cs="Arial"/>
          <w:b/>
        </w:rPr>
        <w:t xml:space="preserve"> </w:t>
      </w:r>
    </w:p>
    <w:p w14:paraId="55063CAA" w14:textId="77777777" w:rsidR="0098737B" w:rsidRPr="0098737B" w:rsidRDefault="0098737B" w:rsidP="0098737B">
      <w:pPr>
        <w:suppressAutoHyphens/>
        <w:spacing w:after="120" w:line="240" w:lineRule="auto"/>
        <w:jc w:val="both"/>
        <w:rPr>
          <w:rFonts w:ascii="Arial" w:hAnsi="Arial" w:cs="Arial"/>
          <w:b/>
        </w:rPr>
      </w:pPr>
      <w:r w:rsidRPr="0098737B">
        <w:rPr>
          <w:rFonts w:ascii="Arial" w:hAnsi="Arial" w:cs="Arial"/>
          <w:b/>
          <w:u w:val="single"/>
        </w:rPr>
        <w:t>Complicaciones derivadas del uso de contrastes radiológicos</w:t>
      </w:r>
      <w:r w:rsidRPr="0098737B">
        <w:rPr>
          <w:rFonts w:ascii="Arial" w:hAnsi="Arial" w:cs="Arial"/>
          <w:b/>
        </w:rPr>
        <w:t>:</w:t>
      </w:r>
    </w:p>
    <w:p w14:paraId="6B522C55" w14:textId="77777777" w:rsidR="0098737B" w:rsidRPr="0098737B" w:rsidRDefault="0098737B" w:rsidP="0098737B">
      <w:pPr>
        <w:suppressAutoHyphens/>
        <w:spacing w:after="120" w:line="240" w:lineRule="auto"/>
        <w:jc w:val="both"/>
        <w:rPr>
          <w:rFonts w:ascii="Arial" w:hAnsi="Arial" w:cs="Arial"/>
          <w:b/>
        </w:rPr>
      </w:pPr>
      <w:r w:rsidRPr="0098737B">
        <w:rPr>
          <w:rFonts w:ascii="Arial" w:hAnsi="Arial" w:cs="Arial"/>
          <w:b/>
        </w:rPr>
        <w:t>Son poco frecuentes</w:t>
      </w:r>
      <w:r w:rsidRPr="0098737B">
        <w:rPr>
          <w:rFonts w:ascii="Arial" w:hAnsi="Arial" w:cs="Arial"/>
        </w:rPr>
        <w:t>:</w:t>
      </w:r>
    </w:p>
    <w:p w14:paraId="4A7BAC45" w14:textId="77777777" w:rsidR="003F3A89" w:rsidRPr="0098737B" w:rsidRDefault="0098737B" w:rsidP="0098737B">
      <w:pPr>
        <w:pStyle w:val="Prrafodelista"/>
        <w:numPr>
          <w:ilvl w:val="0"/>
          <w:numId w:val="10"/>
        </w:numPr>
        <w:suppressAutoHyphens/>
        <w:spacing w:after="120" w:line="240" w:lineRule="auto"/>
        <w:jc w:val="both"/>
        <w:rPr>
          <w:rFonts w:ascii="Arial" w:hAnsi="Arial" w:cs="Arial"/>
        </w:rPr>
      </w:pPr>
      <w:r w:rsidRPr="0098737B">
        <w:rPr>
          <w:rFonts w:ascii="Arial" w:hAnsi="Arial" w:cs="Arial"/>
        </w:rPr>
        <w:t>F</w:t>
      </w:r>
      <w:r w:rsidR="003F3A89" w:rsidRPr="0098737B">
        <w:rPr>
          <w:rFonts w:ascii="Arial" w:hAnsi="Arial" w:cs="Arial"/>
        </w:rPr>
        <w:t>racaso del riñón, que es el encargado de eliminar y depurar el contraste del cuerpo después de la prueba. Suele ser reversible. En algunas ocasiones muy raras puede provocar una insuficiencia renal irreversible que haga necesaria la diálisis.</w:t>
      </w:r>
    </w:p>
    <w:p w14:paraId="058CA26B" w14:textId="77777777" w:rsidR="003F3A89" w:rsidRPr="00B2752D" w:rsidRDefault="003F3A89" w:rsidP="0098737B">
      <w:pPr>
        <w:pStyle w:val="Prrafodelista"/>
        <w:numPr>
          <w:ilvl w:val="0"/>
          <w:numId w:val="10"/>
        </w:numPr>
        <w:suppressAutoHyphens/>
        <w:spacing w:after="120" w:line="240" w:lineRule="auto"/>
        <w:jc w:val="both"/>
        <w:rPr>
          <w:rFonts w:ascii="Arial" w:hAnsi="Arial" w:cs="Arial"/>
        </w:rPr>
      </w:pPr>
      <w:r w:rsidRPr="00B2752D">
        <w:rPr>
          <w:rFonts w:ascii="Arial" w:hAnsi="Arial" w:cs="Arial"/>
        </w:rPr>
        <w:t>Pueden producirse reacciones alérgicas al contraste, desde leves (picores o    enrojecimiento de la piel) hasta muy graves (shock anafiláctico). En todas las intervenciones para llevar más sangre a los brazos siempre existe un riesgo posible de amputación de extremidad. Varía según la situación inicial preoperatoria, los hallazgos durante la operación y las posibles complicaciones.</w:t>
      </w:r>
    </w:p>
    <w:p w14:paraId="7F3FA40E" w14:textId="77777777" w:rsidR="0098737B" w:rsidRPr="0098737B" w:rsidRDefault="0098737B" w:rsidP="0098737B">
      <w:pPr>
        <w:suppressAutoHyphens/>
        <w:spacing w:after="120" w:line="240" w:lineRule="auto"/>
        <w:ind w:left="360"/>
        <w:jc w:val="both"/>
        <w:rPr>
          <w:rFonts w:ascii="Arial" w:hAnsi="Arial" w:cs="Arial"/>
        </w:rPr>
      </w:pPr>
    </w:p>
    <w:p w14:paraId="4785AE56" w14:textId="77777777" w:rsidR="0098737B" w:rsidRPr="0098737B" w:rsidRDefault="0098737B" w:rsidP="0098737B">
      <w:pPr>
        <w:suppressAutoHyphens/>
        <w:spacing w:after="120" w:line="240" w:lineRule="auto"/>
        <w:ind w:left="360"/>
        <w:jc w:val="both"/>
        <w:rPr>
          <w:rFonts w:ascii="Arial" w:hAnsi="Arial" w:cs="Arial"/>
        </w:rPr>
      </w:pPr>
    </w:p>
    <w:p w14:paraId="6E7DFFD1" w14:textId="77777777" w:rsidR="0098737B" w:rsidRPr="00127B6F" w:rsidRDefault="0098737B" w:rsidP="0098737B">
      <w:pPr>
        <w:spacing w:after="120" w:line="240" w:lineRule="auto"/>
        <w:contextualSpacing/>
        <w:rPr>
          <w:rFonts w:ascii="Arial" w:hAnsi="Arial" w:cs="Arial"/>
          <w:b/>
          <w:u w:val="single"/>
        </w:rPr>
      </w:pPr>
      <w:r w:rsidRPr="00127B6F">
        <w:rPr>
          <w:rFonts w:ascii="Arial" w:hAnsi="Arial" w:cs="Arial"/>
          <w:b/>
          <w:u w:val="single"/>
        </w:rPr>
        <w:lastRenderedPageBreak/>
        <w:t>Complicaciones derivadas de</w:t>
      </w:r>
      <w:r w:rsidRPr="00127B6F">
        <w:rPr>
          <w:rFonts w:ascii="Arial" w:hAnsi="Arial" w:cs="Arial"/>
        </w:rPr>
        <w:t xml:space="preserve"> </w:t>
      </w:r>
      <w:r w:rsidRPr="00127B6F">
        <w:rPr>
          <w:rFonts w:ascii="Arial" w:hAnsi="Arial" w:cs="Arial"/>
          <w:b/>
          <w:u w:val="single"/>
        </w:rPr>
        <w:t xml:space="preserve">la colocación del dispositivo </w:t>
      </w:r>
    </w:p>
    <w:p w14:paraId="72CBE850" w14:textId="77777777" w:rsidR="0098737B" w:rsidRPr="00127B6F" w:rsidRDefault="0098737B" w:rsidP="0098737B">
      <w:pPr>
        <w:spacing w:after="120" w:line="240" w:lineRule="auto"/>
        <w:contextualSpacing/>
        <w:rPr>
          <w:rFonts w:ascii="Arial" w:hAnsi="Arial" w:cs="Arial"/>
          <w:b/>
          <w:u w:val="single"/>
        </w:rPr>
      </w:pPr>
    </w:p>
    <w:p w14:paraId="139C3AC7" w14:textId="77777777" w:rsidR="0098737B" w:rsidRPr="00127B6F" w:rsidRDefault="0098737B" w:rsidP="0098737B">
      <w:pPr>
        <w:spacing w:after="120" w:line="240" w:lineRule="auto"/>
        <w:contextualSpacing/>
        <w:rPr>
          <w:rFonts w:ascii="Arial" w:hAnsi="Arial" w:cs="Arial"/>
          <w:b/>
        </w:rPr>
      </w:pPr>
      <w:r w:rsidRPr="00127B6F">
        <w:rPr>
          <w:rFonts w:ascii="Arial" w:hAnsi="Arial" w:cs="Arial"/>
          <w:b/>
        </w:rPr>
        <w:t xml:space="preserve">Son poco frecuentes </w:t>
      </w:r>
    </w:p>
    <w:p w14:paraId="6B87A58E" w14:textId="77777777" w:rsidR="008A6528" w:rsidRPr="00D27EF8" w:rsidRDefault="008A6528" w:rsidP="008A6528">
      <w:pPr>
        <w:pStyle w:val="Textoindependiente"/>
        <w:numPr>
          <w:ilvl w:val="0"/>
          <w:numId w:val="13"/>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Para realizar este procedimiento es necesario atravesar la zona estrecha con distintos catéteres que rozan la superficie y pueden desprender pequeños fragmentos de ateroma o trombos pequeños que se muevan hacia las arterias de</w:t>
      </w:r>
      <w:r>
        <w:rPr>
          <w:rFonts w:eastAsiaTheme="minorHAnsi"/>
          <w:sz w:val="22"/>
          <w:szCs w:val="22"/>
          <w:lang w:val="es-ES"/>
        </w:rPr>
        <w:t xml:space="preserve"> </w:t>
      </w:r>
      <w:r w:rsidRPr="00D27EF8">
        <w:rPr>
          <w:rFonts w:eastAsiaTheme="minorHAnsi"/>
          <w:sz w:val="22"/>
          <w:szCs w:val="22"/>
          <w:lang w:val="es-ES"/>
        </w:rPr>
        <w:t>l</w:t>
      </w:r>
      <w:r>
        <w:rPr>
          <w:rFonts w:eastAsiaTheme="minorHAnsi"/>
          <w:sz w:val="22"/>
          <w:szCs w:val="22"/>
          <w:lang w:val="es-ES"/>
        </w:rPr>
        <w:t>a</w:t>
      </w:r>
      <w:r w:rsidRPr="00D27EF8">
        <w:rPr>
          <w:rFonts w:eastAsiaTheme="minorHAnsi"/>
          <w:sz w:val="22"/>
          <w:szCs w:val="22"/>
          <w:lang w:val="es-ES"/>
        </w:rPr>
        <w:t xml:space="preserve"> </w:t>
      </w:r>
      <w:r>
        <w:rPr>
          <w:rFonts w:eastAsiaTheme="minorHAnsi"/>
          <w:sz w:val="22"/>
          <w:szCs w:val="22"/>
          <w:lang w:val="es-ES"/>
        </w:rPr>
        <w:t>mano</w:t>
      </w:r>
      <w:r w:rsidRPr="00D27EF8">
        <w:rPr>
          <w:rFonts w:eastAsiaTheme="minorHAnsi"/>
          <w:sz w:val="22"/>
          <w:szCs w:val="22"/>
          <w:lang w:val="es-ES"/>
        </w:rPr>
        <w:t xml:space="preserve"> (embolización).</w:t>
      </w:r>
    </w:p>
    <w:p w14:paraId="4DE71A71" w14:textId="77777777" w:rsidR="008A6528" w:rsidRPr="00D27EF8" w:rsidRDefault="008A6528" w:rsidP="008A6528">
      <w:pPr>
        <w:pStyle w:val="Textoindependiente"/>
        <w:numPr>
          <w:ilvl w:val="0"/>
          <w:numId w:val="13"/>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35EE4395" w14:textId="77777777" w:rsidR="008A6528" w:rsidRPr="00D27EF8" w:rsidRDefault="008A6528" w:rsidP="008A6528">
      <w:pPr>
        <w:pStyle w:val="Textoindependiente"/>
        <w:numPr>
          <w:ilvl w:val="0"/>
          <w:numId w:val="13"/>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10A37F80" w14:textId="77777777" w:rsidR="008A6528" w:rsidRPr="00D27EF8" w:rsidRDefault="008A6528" w:rsidP="008A6528">
      <w:pPr>
        <w:pStyle w:val="Textoindependiente"/>
        <w:numPr>
          <w:ilvl w:val="0"/>
          <w:numId w:val="13"/>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Estas complicaciones suelen poder resolverse también con procedimientos endovasculares, pero en ocasiones pueden necesitar una operación, habitualmente de urgencia.</w:t>
      </w:r>
    </w:p>
    <w:p w14:paraId="6B5F1934" w14:textId="77777777" w:rsidR="0098737B" w:rsidRPr="0098737B" w:rsidRDefault="0098737B" w:rsidP="0098737B">
      <w:pPr>
        <w:pStyle w:val="Prrafodelista"/>
        <w:numPr>
          <w:ilvl w:val="0"/>
          <w:numId w:val="13"/>
        </w:numPr>
        <w:suppressAutoHyphens/>
        <w:spacing w:after="120" w:line="240" w:lineRule="auto"/>
        <w:jc w:val="both"/>
        <w:rPr>
          <w:rFonts w:ascii="Arial" w:hAnsi="Arial" w:cs="Arial"/>
        </w:rPr>
      </w:pPr>
      <w:r w:rsidRPr="0098737B">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3A56D993" w14:textId="77777777" w:rsidR="0098737B" w:rsidRPr="0098737B" w:rsidRDefault="0098737B" w:rsidP="0098737B">
      <w:pPr>
        <w:pStyle w:val="Prrafodelista"/>
        <w:numPr>
          <w:ilvl w:val="0"/>
          <w:numId w:val="13"/>
        </w:numPr>
        <w:suppressAutoHyphens/>
        <w:spacing w:after="120" w:line="240" w:lineRule="auto"/>
        <w:jc w:val="both"/>
        <w:rPr>
          <w:rFonts w:ascii="Arial" w:hAnsi="Arial" w:cs="Arial"/>
        </w:rPr>
      </w:pPr>
      <w:r w:rsidRPr="0098737B">
        <w:rPr>
          <w:rFonts w:ascii="Arial" w:hAnsi="Arial" w:cs="Arial"/>
        </w:rPr>
        <w:t>Las prótesis o los dispositivos podrían desplazarse y tapar alguna arteria, dejando sin riego sanguíneo el territorio que nutre.</w:t>
      </w:r>
    </w:p>
    <w:p w14:paraId="30E5B5A5" w14:textId="77777777" w:rsidR="0098737B" w:rsidRPr="0098737B" w:rsidRDefault="0098737B" w:rsidP="0098737B">
      <w:pPr>
        <w:pStyle w:val="Prrafodelista"/>
        <w:numPr>
          <w:ilvl w:val="0"/>
          <w:numId w:val="13"/>
        </w:numPr>
        <w:suppressAutoHyphens/>
        <w:spacing w:after="120" w:line="240" w:lineRule="auto"/>
        <w:jc w:val="both"/>
        <w:rPr>
          <w:rFonts w:ascii="Arial" w:hAnsi="Arial" w:cs="Arial"/>
        </w:rPr>
      </w:pPr>
      <w:r w:rsidRPr="0098737B">
        <w:rPr>
          <w:rFonts w:ascii="Arial" w:hAnsi="Arial" w:cs="Arial"/>
        </w:rPr>
        <w:t>Pueden quedar “comunicadas” la arteria y la vena que está a su lado (fístula arterio-venosa).</w:t>
      </w:r>
    </w:p>
    <w:p w14:paraId="77763B3A" w14:textId="77777777" w:rsidR="0098737B" w:rsidRDefault="0098737B" w:rsidP="0098737B">
      <w:pPr>
        <w:spacing w:after="120" w:line="240" w:lineRule="auto"/>
        <w:jc w:val="both"/>
        <w:rPr>
          <w:rFonts w:ascii="Arial" w:hAnsi="Arial" w:cs="Arial"/>
        </w:rPr>
      </w:pPr>
    </w:p>
    <w:p w14:paraId="0DCB1A6E" w14:textId="77777777" w:rsidR="0098737B" w:rsidRPr="0098737B" w:rsidRDefault="0098737B" w:rsidP="0098737B">
      <w:pPr>
        <w:suppressAutoHyphens/>
        <w:spacing w:after="120" w:line="240" w:lineRule="auto"/>
        <w:jc w:val="both"/>
        <w:rPr>
          <w:rFonts w:ascii="Arial" w:hAnsi="Arial" w:cs="Arial"/>
          <w:b/>
          <w:u w:val="single"/>
        </w:rPr>
      </w:pPr>
      <w:r w:rsidRPr="0098737B">
        <w:rPr>
          <w:rFonts w:ascii="Arial" w:hAnsi="Arial" w:cs="Arial"/>
          <w:b/>
          <w:u w:val="single"/>
        </w:rPr>
        <w:t>Otras complicaciones</w:t>
      </w:r>
    </w:p>
    <w:p w14:paraId="43C1B944" w14:textId="77777777" w:rsidR="0098737B" w:rsidRPr="0098737B" w:rsidRDefault="0098737B" w:rsidP="0098737B">
      <w:pPr>
        <w:suppressAutoHyphens/>
        <w:spacing w:after="120" w:line="240" w:lineRule="auto"/>
        <w:jc w:val="both"/>
        <w:rPr>
          <w:rFonts w:ascii="Arial" w:hAnsi="Arial" w:cs="Arial"/>
          <w:b/>
        </w:rPr>
      </w:pPr>
      <w:r w:rsidRPr="0098737B">
        <w:rPr>
          <w:rFonts w:ascii="Arial" w:hAnsi="Arial" w:cs="Arial"/>
          <w:b/>
        </w:rPr>
        <w:t xml:space="preserve">Son poco frecuentes: </w:t>
      </w:r>
    </w:p>
    <w:p w14:paraId="79ED2E3B" w14:textId="77777777" w:rsidR="0098737B" w:rsidRPr="0098737B" w:rsidRDefault="0098737B" w:rsidP="0098737B">
      <w:pPr>
        <w:numPr>
          <w:ilvl w:val="0"/>
          <w:numId w:val="14"/>
        </w:numPr>
        <w:suppressAutoHyphens/>
        <w:spacing w:after="120" w:line="240" w:lineRule="auto"/>
        <w:contextualSpacing/>
        <w:jc w:val="both"/>
        <w:rPr>
          <w:rFonts w:ascii="Arial" w:hAnsi="Arial" w:cs="Arial"/>
        </w:rPr>
      </w:pPr>
      <w:r w:rsidRPr="0098737B">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1B13870B" w14:textId="77777777" w:rsidR="0098737B" w:rsidRPr="0098737B" w:rsidRDefault="0098737B" w:rsidP="0098737B">
      <w:pPr>
        <w:numPr>
          <w:ilvl w:val="0"/>
          <w:numId w:val="14"/>
        </w:numPr>
        <w:suppressAutoHyphens/>
        <w:spacing w:after="120" w:line="240" w:lineRule="auto"/>
        <w:contextualSpacing/>
        <w:jc w:val="both"/>
        <w:rPr>
          <w:rFonts w:ascii="Arial" w:hAnsi="Arial" w:cs="Arial"/>
        </w:rPr>
      </w:pPr>
      <w:r w:rsidRPr="0098737B">
        <w:rPr>
          <w:rFonts w:ascii="Arial" w:hAnsi="Arial" w:cs="Arial"/>
        </w:rPr>
        <w:t>En caso de sangrado masivo, puede ser necesario realizar transfusiones de sangre y/o hemoderivados.</w:t>
      </w:r>
    </w:p>
    <w:p w14:paraId="57308357" w14:textId="77777777" w:rsidR="0098737B" w:rsidRPr="0098737B" w:rsidRDefault="0098737B" w:rsidP="0098737B">
      <w:pPr>
        <w:numPr>
          <w:ilvl w:val="0"/>
          <w:numId w:val="14"/>
        </w:numPr>
        <w:suppressAutoHyphens/>
        <w:spacing w:after="120" w:line="240" w:lineRule="auto"/>
        <w:contextualSpacing/>
        <w:jc w:val="both"/>
        <w:rPr>
          <w:rFonts w:ascii="Arial" w:hAnsi="Arial" w:cs="Arial"/>
        </w:rPr>
      </w:pPr>
      <w:r w:rsidRPr="0098737B">
        <w:rPr>
          <w:rFonts w:ascii="Arial" w:hAnsi="Arial" w:cs="Arial"/>
        </w:rPr>
        <w:t>Con el tiempo, pueden volver a producirse estrechamientos en la misma arteria (</w:t>
      </w:r>
      <w:proofErr w:type="spellStart"/>
      <w:r w:rsidRPr="0098737B">
        <w:rPr>
          <w:rFonts w:ascii="Arial" w:hAnsi="Arial" w:cs="Arial"/>
        </w:rPr>
        <w:t>reestenosis</w:t>
      </w:r>
      <w:proofErr w:type="spellEnd"/>
      <w:r w:rsidRPr="0098737B">
        <w:rPr>
          <w:rFonts w:ascii="Arial" w:hAnsi="Arial" w:cs="Arial"/>
        </w:rPr>
        <w:t>) o en zonas vecinas, que me produzcan los mismos problemas y que necesiten una nueva operación.</w:t>
      </w:r>
    </w:p>
    <w:bookmarkEnd w:id="2"/>
    <w:p w14:paraId="7B2B9258" w14:textId="77777777" w:rsidR="0098737B" w:rsidRPr="0098737B" w:rsidRDefault="0098737B" w:rsidP="0098737B">
      <w:pPr>
        <w:spacing w:after="120" w:line="240" w:lineRule="auto"/>
        <w:jc w:val="both"/>
        <w:rPr>
          <w:rFonts w:ascii="Arial" w:hAnsi="Arial" w:cs="Arial"/>
        </w:rPr>
      </w:pPr>
    </w:p>
    <w:p w14:paraId="519A2FD5" w14:textId="77777777" w:rsidR="003F48CE" w:rsidRPr="00B2752D" w:rsidRDefault="003F48CE" w:rsidP="00B2752D">
      <w:pPr>
        <w:spacing w:after="120" w:line="240" w:lineRule="auto"/>
        <w:jc w:val="both"/>
        <w:rPr>
          <w:rFonts w:ascii="Arial" w:eastAsia="Times New Roman" w:hAnsi="Arial" w:cs="Arial"/>
          <w:b/>
          <w:u w:val="single"/>
          <w:lang w:eastAsia="es-ES"/>
        </w:rPr>
      </w:pPr>
      <w:r w:rsidRPr="00B2752D">
        <w:rPr>
          <w:rFonts w:ascii="Arial" w:eastAsia="Times New Roman" w:hAnsi="Arial" w:cs="Arial"/>
          <w:b/>
          <w:u w:val="single"/>
          <w:lang w:eastAsia="es-ES"/>
        </w:rPr>
        <w:t>Riesgos m</w:t>
      </w:r>
      <w:r w:rsidR="003871B8" w:rsidRPr="00B2752D">
        <w:rPr>
          <w:rFonts w:ascii="Arial" w:eastAsia="Times New Roman" w:hAnsi="Arial" w:cs="Arial"/>
          <w:b/>
          <w:u w:val="single"/>
          <w:lang w:eastAsia="es-ES"/>
        </w:rPr>
        <w:t>á</w:t>
      </w:r>
      <w:r w:rsidRPr="00B2752D">
        <w:rPr>
          <w:rFonts w:ascii="Arial" w:eastAsia="Times New Roman" w:hAnsi="Arial" w:cs="Arial"/>
          <w:b/>
          <w:u w:val="single"/>
          <w:lang w:eastAsia="es-ES"/>
        </w:rPr>
        <w:t>s graves</w:t>
      </w:r>
    </w:p>
    <w:p w14:paraId="2329CD95" w14:textId="77777777" w:rsidR="00B1622E" w:rsidRPr="00B2752D" w:rsidRDefault="00B1622E" w:rsidP="0098737B">
      <w:pPr>
        <w:numPr>
          <w:ilvl w:val="0"/>
          <w:numId w:val="15"/>
        </w:numPr>
        <w:suppressAutoHyphens/>
        <w:spacing w:after="120" w:line="240" w:lineRule="auto"/>
        <w:jc w:val="both"/>
        <w:rPr>
          <w:rFonts w:ascii="Arial" w:hAnsi="Arial" w:cs="Arial"/>
        </w:rPr>
      </w:pPr>
      <w:r w:rsidRPr="00B2752D">
        <w:rPr>
          <w:rFonts w:ascii="Arial" w:hAnsi="Arial" w:cs="Arial"/>
          <w:lang w:val="es-ES_tradnl"/>
        </w:rPr>
        <w:t xml:space="preserve">Complicaciones neurológicas: </w:t>
      </w:r>
      <w:r w:rsidRPr="00B2752D">
        <w:rPr>
          <w:rFonts w:ascii="Arial" w:hAnsi="Arial" w:cs="Arial"/>
        </w:rPr>
        <w:t>embolias o infartos cerebrales durante el procedimiento. Aunque son poco frecuentes, pueden suponer complicaciones graves (parálisis o debilidad permanente de las extremidades, coma, trastornos del habla, etc.) e incluso comprometer la vida del paciente.</w:t>
      </w:r>
    </w:p>
    <w:p w14:paraId="15C08062" w14:textId="77777777" w:rsidR="00513721" w:rsidRPr="00B2752D" w:rsidRDefault="00513721" w:rsidP="0098737B">
      <w:pPr>
        <w:pStyle w:val="Prrafodelista"/>
        <w:numPr>
          <w:ilvl w:val="0"/>
          <w:numId w:val="15"/>
        </w:numPr>
        <w:spacing w:after="120" w:line="240" w:lineRule="auto"/>
        <w:ind w:right="111"/>
        <w:jc w:val="both"/>
        <w:rPr>
          <w:rFonts w:ascii="Arial" w:hAnsi="Arial" w:cs="Arial"/>
        </w:rPr>
      </w:pPr>
      <w:r w:rsidRPr="00B2752D">
        <w:rPr>
          <w:rFonts w:ascii="Arial" w:hAnsi="Arial" w:cs="Arial"/>
        </w:rPr>
        <w:t>La frecuencia de complicaciones generales es baja, pero pueden existir alteraciones neurológicas, parada cardiorrespiratoria e incluso muerte.</w:t>
      </w:r>
    </w:p>
    <w:p w14:paraId="1509EC5F" w14:textId="77777777" w:rsidR="009C7D29" w:rsidRDefault="009C7D29" w:rsidP="00B2752D">
      <w:pPr>
        <w:spacing w:after="120" w:line="240" w:lineRule="auto"/>
        <w:ind w:right="-1"/>
        <w:jc w:val="both"/>
        <w:rPr>
          <w:rFonts w:ascii="Arial" w:eastAsia="Times New Roman" w:hAnsi="Arial" w:cs="Arial"/>
          <w:b/>
          <w:bCs/>
          <w:u w:val="single"/>
          <w:lang w:val="es-ES_tradnl" w:eastAsia="es-ES"/>
        </w:rPr>
      </w:pPr>
    </w:p>
    <w:p w14:paraId="38BDB7E7" w14:textId="77777777" w:rsidR="00430541" w:rsidRPr="00B2752D" w:rsidRDefault="00430541" w:rsidP="00B2752D">
      <w:pPr>
        <w:spacing w:after="120" w:line="240" w:lineRule="auto"/>
        <w:ind w:right="-1"/>
        <w:jc w:val="both"/>
        <w:rPr>
          <w:rFonts w:ascii="Arial" w:eastAsia="Times New Roman" w:hAnsi="Arial" w:cs="Arial"/>
          <w:b/>
          <w:bCs/>
          <w:u w:val="single"/>
          <w:lang w:val="es-ES_tradnl" w:eastAsia="es-ES"/>
        </w:rPr>
      </w:pPr>
      <w:r w:rsidRPr="00B2752D">
        <w:rPr>
          <w:rFonts w:ascii="Arial" w:eastAsia="Times New Roman" w:hAnsi="Arial" w:cs="Arial"/>
          <w:b/>
          <w:bCs/>
          <w:u w:val="single"/>
          <w:lang w:val="es-ES_tradnl" w:eastAsia="es-ES"/>
        </w:rPr>
        <w:t>Riesgos específicos de uso de RX</w:t>
      </w:r>
    </w:p>
    <w:p w14:paraId="6144E604" w14:textId="77777777" w:rsidR="00430541" w:rsidRPr="00B2752D" w:rsidRDefault="00430541" w:rsidP="00B2752D">
      <w:pPr>
        <w:spacing w:after="120" w:line="240" w:lineRule="auto"/>
        <w:ind w:right="-1"/>
        <w:jc w:val="both"/>
        <w:rPr>
          <w:rFonts w:ascii="Arial" w:eastAsia="Times New Roman" w:hAnsi="Arial" w:cs="Arial"/>
          <w:lang w:eastAsia="es-ES"/>
        </w:rPr>
      </w:pPr>
      <w:r w:rsidRPr="00B2752D">
        <w:rPr>
          <w:rFonts w:ascii="Arial" w:eastAsia="Times New Roman" w:hAnsi="Arial" w:cs="Arial"/>
          <w:lang w:eastAsia="es-ES"/>
        </w:rPr>
        <w:t>Se le ha indicado un procedimiento en el que se utilizan rayos X. El riesgo potencial de la radiación incluye:</w:t>
      </w:r>
    </w:p>
    <w:p w14:paraId="2B392423" w14:textId="77777777" w:rsidR="00430541" w:rsidRPr="00B2752D" w:rsidRDefault="00430541" w:rsidP="00B2752D">
      <w:pPr>
        <w:spacing w:after="120" w:line="240" w:lineRule="auto"/>
        <w:ind w:right="-1"/>
        <w:jc w:val="both"/>
        <w:rPr>
          <w:rFonts w:ascii="Arial" w:eastAsia="Times New Roman" w:hAnsi="Arial" w:cs="Arial"/>
          <w:lang w:eastAsia="es-ES"/>
        </w:rPr>
      </w:pPr>
      <w:r w:rsidRPr="00B2752D">
        <w:rPr>
          <w:rFonts w:ascii="Arial" w:eastAsia="Times New Roman" w:hAnsi="Arial" w:cs="Arial"/>
          <w:lang w:eastAsia="es-ES"/>
        </w:rPr>
        <w:lastRenderedPageBreak/>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4A2C0FC8" w14:textId="77777777" w:rsidR="00430541" w:rsidRPr="00B2752D" w:rsidRDefault="00430541" w:rsidP="00B2752D">
      <w:pPr>
        <w:spacing w:after="120" w:line="240" w:lineRule="auto"/>
        <w:ind w:right="-1"/>
        <w:jc w:val="both"/>
        <w:rPr>
          <w:rFonts w:ascii="Arial" w:eastAsia="Times New Roman" w:hAnsi="Arial" w:cs="Arial"/>
          <w:lang w:eastAsia="es-ES"/>
        </w:rPr>
      </w:pPr>
      <w:r w:rsidRPr="00B2752D">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176646EC" w14:textId="77777777" w:rsidR="00430541" w:rsidRPr="00B2752D" w:rsidRDefault="00430541" w:rsidP="00B2752D">
      <w:pPr>
        <w:spacing w:after="120" w:line="240" w:lineRule="auto"/>
        <w:ind w:right="-1"/>
        <w:jc w:val="both"/>
        <w:rPr>
          <w:rFonts w:ascii="Arial" w:eastAsia="Times New Roman" w:hAnsi="Arial" w:cs="Arial"/>
          <w:lang w:eastAsia="es-ES"/>
        </w:rPr>
      </w:pPr>
    </w:p>
    <w:p w14:paraId="49BB885A" w14:textId="77777777" w:rsidR="009B4DD9" w:rsidRPr="00B2752D" w:rsidRDefault="009B4DD9" w:rsidP="00B2752D">
      <w:pPr>
        <w:spacing w:after="120" w:line="240" w:lineRule="auto"/>
        <w:ind w:right="-1"/>
        <w:jc w:val="both"/>
        <w:rPr>
          <w:rFonts w:ascii="Arial" w:eastAsia="Times New Roman" w:hAnsi="Arial" w:cs="Arial"/>
          <w:b/>
          <w:bCs/>
          <w:u w:val="single"/>
          <w:lang w:val="es-ES_tradnl" w:eastAsia="es-ES"/>
        </w:rPr>
      </w:pPr>
      <w:r w:rsidRPr="00B2752D">
        <w:rPr>
          <w:rFonts w:ascii="Arial" w:eastAsia="Times New Roman" w:hAnsi="Arial" w:cs="Arial"/>
          <w:b/>
          <w:bCs/>
          <w:u w:val="single"/>
          <w:lang w:val="es-ES_tradnl" w:eastAsia="es-ES"/>
        </w:rPr>
        <w:t xml:space="preserve">Riesgos personalizados </w:t>
      </w:r>
    </w:p>
    <w:p w14:paraId="3A6ABC83" w14:textId="77777777" w:rsidR="008F48BA" w:rsidRPr="00B2752D" w:rsidRDefault="008F48BA" w:rsidP="00B2752D">
      <w:pPr>
        <w:pStyle w:val="Sangra2detindependiente1"/>
        <w:tabs>
          <w:tab w:val="right" w:leader="dot" w:pos="9072"/>
        </w:tabs>
        <w:spacing w:after="120"/>
        <w:ind w:right="111" w:firstLine="0"/>
        <w:rPr>
          <w:rFonts w:cs="Arial"/>
          <w:sz w:val="22"/>
          <w:szCs w:val="22"/>
        </w:rPr>
      </w:pPr>
      <w:r w:rsidRPr="00B2752D">
        <w:rPr>
          <w:rFonts w:cs="Arial"/>
          <w:sz w:val="22"/>
          <w:szCs w:val="22"/>
        </w:rPr>
        <w:t>Además de los riesgos anteriormente citados por la/s enfermedad/es que padece puede presentar otras complicaciones</w:t>
      </w:r>
      <w:r w:rsidRPr="00B2752D">
        <w:rPr>
          <w:rFonts w:cs="Arial"/>
          <w:sz w:val="22"/>
          <w:szCs w:val="22"/>
        </w:rPr>
        <w:tab/>
        <w:t xml:space="preserve"> .</w:t>
      </w:r>
    </w:p>
    <w:p w14:paraId="2BCEC2EF" w14:textId="77777777" w:rsidR="009B4DD9" w:rsidRPr="00B2752D" w:rsidRDefault="008F48BA" w:rsidP="00B2752D">
      <w:pPr>
        <w:tabs>
          <w:tab w:val="right" w:leader="dot" w:pos="9072"/>
        </w:tabs>
        <w:spacing w:after="120" w:line="240" w:lineRule="auto"/>
        <w:ind w:right="111"/>
        <w:jc w:val="both"/>
        <w:rPr>
          <w:rFonts w:ascii="Arial" w:hAnsi="Arial" w:cs="Arial"/>
          <w:lang w:val="es-ES_tradnl"/>
        </w:rPr>
      </w:pPr>
      <w:r w:rsidRPr="00B2752D">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36192065" w14:textId="77777777" w:rsidR="00320785" w:rsidRDefault="00320785" w:rsidP="00B2752D">
      <w:pPr>
        <w:spacing w:after="120" w:line="240" w:lineRule="auto"/>
        <w:ind w:right="-1"/>
        <w:jc w:val="both"/>
        <w:rPr>
          <w:rFonts w:ascii="Arial" w:eastAsia="Times New Roman" w:hAnsi="Arial" w:cs="Arial"/>
          <w:b/>
          <w:bCs/>
          <w:u w:val="single"/>
          <w:lang w:val="es-ES_tradnl" w:eastAsia="es-ES"/>
        </w:rPr>
      </w:pPr>
    </w:p>
    <w:p w14:paraId="7CFC86CC" w14:textId="77777777" w:rsidR="00EC6476" w:rsidRPr="00B2752D" w:rsidRDefault="009B79D0" w:rsidP="00B2752D">
      <w:pPr>
        <w:spacing w:after="120" w:line="240" w:lineRule="auto"/>
        <w:ind w:right="-1"/>
        <w:jc w:val="both"/>
        <w:rPr>
          <w:rFonts w:ascii="Arial" w:eastAsia="Times New Roman" w:hAnsi="Arial" w:cs="Arial"/>
          <w:b/>
          <w:bCs/>
          <w:u w:val="single"/>
          <w:lang w:val="es-ES_tradnl" w:eastAsia="es-ES"/>
        </w:rPr>
      </w:pPr>
      <w:r w:rsidRPr="00B2752D">
        <w:rPr>
          <w:rFonts w:ascii="Arial" w:eastAsia="Times New Roman" w:hAnsi="Arial" w:cs="Arial"/>
          <w:b/>
          <w:bCs/>
          <w:u w:val="single"/>
          <w:lang w:val="es-ES_tradnl" w:eastAsia="es-ES"/>
        </w:rPr>
        <w:t>7-¿QUIÉN ME LO VA HACER?</w:t>
      </w:r>
    </w:p>
    <w:p w14:paraId="3276C964" w14:textId="77777777" w:rsidR="00CE54A4" w:rsidRPr="00603CCA" w:rsidRDefault="00CE54A4" w:rsidP="00CE54A4">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7D6FE75C" w14:textId="77777777" w:rsidR="00EC6476" w:rsidRPr="00B2752D" w:rsidRDefault="00EC6476" w:rsidP="00B2752D">
      <w:pPr>
        <w:spacing w:after="120" w:line="240" w:lineRule="auto"/>
        <w:ind w:right="-1"/>
        <w:jc w:val="both"/>
        <w:rPr>
          <w:rFonts w:ascii="Arial" w:eastAsia="Times New Roman" w:hAnsi="Arial" w:cs="Arial"/>
          <w:b/>
          <w:bCs/>
          <w:color w:val="000000" w:themeColor="text1"/>
          <w:u w:val="single"/>
          <w:lang w:val="es-ES_tradnl" w:eastAsia="es-ES"/>
        </w:rPr>
      </w:pPr>
    </w:p>
    <w:p w14:paraId="490BAF87" w14:textId="77777777" w:rsidR="00EC6476" w:rsidRPr="00B2752D" w:rsidRDefault="009B79D0" w:rsidP="00B2752D">
      <w:pPr>
        <w:spacing w:after="120" w:line="240" w:lineRule="auto"/>
        <w:ind w:right="-1"/>
        <w:jc w:val="both"/>
        <w:rPr>
          <w:rFonts w:ascii="Arial" w:eastAsia="Times New Roman" w:hAnsi="Arial" w:cs="Arial"/>
          <w:b/>
          <w:bCs/>
          <w:u w:val="single"/>
          <w:lang w:val="es-ES_tradnl" w:eastAsia="es-ES"/>
        </w:rPr>
      </w:pPr>
      <w:r w:rsidRPr="00B2752D">
        <w:rPr>
          <w:rFonts w:ascii="Arial" w:eastAsia="Times New Roman" w:hAnsi="Arial" w:cs="Arial"/>
          <w:b/>
          <w:bCs/>
          <w:u w:val="single"/>
          <w:lang w:val="es-ES_tradnl" w:eastAsia="es-ES"/>
        </w:rPr>
        <w:t xml:space="preserve">8- EFECTOS DE LA NO REALIZACIÓN: </w:t>
      </w:r>
    </w:p>
    <w:p w14:paraId="6059B8AA" w14:textId="77777777" w:rsidR="000228C8" w:rsidRPr="00B2752D" w:rsidRDefault="00430541" w:rsidP="00B2752D">
      <w:pPr>
        <w:spacing w:after="120" w:line="240" w:lineRule="auto"/>
        <w:ind w:right="111"/>
        <w:jc w:val="both"/>
        <w:rPr>
          <w:rFonts w:ascii="Arial" w:hAnsi="Arial" w:cs="Arial"/>
        </w:rPr>
      </w:pPr>
      <w:r w:rsidRPr="00B2752D">
        <w:rPr>
          <w:rFonts w:ascii="Arial" w:eastAsia="Times New Roman" w:hAnsi="Arial" w:cs="Arial"/>
          <w:bCs/>
          <w:color w:val="000000" w:themeColor="text1"/>
          <w:lang w:val="es-ES_tradnl" w:eastAsia="es-ES"/>
        </w:rPr>
        <w:t xml:space="preserve">La no realización de este procedimiento supone dejar </w:t>
      </w:r>
      <w:r w:rsidRPr="00B2752D">
        <w:rPr>
          <w:rFonts w:ascii="Arial" w:hAnsi="Arial" w:cs="Arial"/>
          <w:color w:val="000000" w:themeColor="text1"/>
        </w:rPr>
        <w:t>la enfermedad a su evolución natural. He comprendido que</w:t>
      </w:r>
      <w:r w:rsidR="008A6528">
        <w:rPr>
          <w:rFonts w:ascii="Arial" w:hAnsi="Arial" w:cs="Arial"/>
          <w:color w:val="000000" w:themeColor="text1"/>
        </w:rPr>
        <w:t xml:space="preserve"> s</w:t>
      </w:r>
      <w:r w:rsidR="000228C8" w:rsidRPr="00B2752D">
        <w:rPr>
          <w:rFonts w:ascii="Arial" w:hAnsi="Arial" w:cs="Arial"/>
        </w:rPr>
        <w:t>i el paciente no acepta la intervención las probabilidades de repetición de nuevos accidentes cerebrovasculares es elevada, con las consecuencias ya descritas de hemiplejías o fallecimientos.</w:t>
      </w:r>
    </w:p>
    <w:p w14:paraId="6D0E3DCD" w14:textId="77777777" w:rsidR="00EC6476" w:rsidRPr="00B2752D" w:rsidRDefault="00EC6476" w:rsidP="00B2752D">
      <w:pPr>
        <w:keepNext/>
        <w:spacing w:after="120" w:line="240" w:lineRule="auto"/>
        <w:jc w:val="both"/>
        <w:outlineLvl w:val="2"/>
        <w:rPr>
          <w:rFonts w:ascii="Arial" w:eastAsia="Times New Roman" w:hAnsi="Arial" w:cs="Arial"/>
          <w:bCs/>
          <w:lang w:val="es-ES_tradnl" w:eastAsia="es-ES"/>
        </w:rPr>
      </w:pPr>
    </w:p>
    <w:p w14:paraId="5665DED4" w14:textId="77777777" w:rsidR="00EC6476" w:rsidRPr="00B2752D" w:rsidRDefault="00137DC3" w:rsidP="00B2752D">
      <w:pPr>
        <w:keepNext/>
        <w:spacing w:after="120" w:line="240" w:lineRule="auto"/>
        <w:ind w:right="-1"/>
        <w:jc w:val="both"/>
        <w:outlineLvl w:val="0"/>
        <w:rPr>
          <w:rFonts w:ascii="Arial" w:eastAsia="Times New Roman" w:hAnsi="Arial" w:cs="Arial"/>
          <w:b/>
          <w:u w:val="single"/>
          <w:lang w:val="es-ES_tradnl" w:eastAsia="es-ES"/>
        </w:rPr>
      </w:pPr>
      <w:r w:rsidRPr="00B2752D">
        <w:rPr>
          <w:rFonts w:ascii="Arial" w:eastAsia="Times New Roman" w:hAnsi="Arial" w:cs="Arial"/>
          <w:b/>
          <w:u w:val="single"/>
          <w:lang w:val="es-ES_tradnl" w:eastAsia="es-ES"/>
        </w:rPr>
        <w:t>9-EN CUALQUIER CASO, QUIERO QUE SE RESPETEN LAS SIGUIENTES OBJECIONES</w:t>
      </w:r>
    </w:p>
    <w:p w14:paraId="1D224083" w14:textId="77777777" w:rsidR="00F702D9" w:rsidRPr="00584B79" w:rsidRDefault="00320785" w:rsidP="00B2752D">
      <w:pPr>
        <w:keepNext/>
        <w:spacing w:after="120" w:line="240" w:lineRule="auto"/>
        <w:ind w:right="-1"/>
        <w:jc w:val="both"/>
        <w:outlineLvl w:val="0"/>
        <w:rPr>
          <w:rFonts w:ascii="Arial" w:eastAsia="Arial Unicode MS" w:hAnsi="Arial" w:cs="Arial"/>
          <w:lang w:val="es-ES_tradnl" w:eastAsia="es-ES"/>
        </w:rPr>
      </w:pPr>
      <w:r w:rsidRPr="00584B79">
        <w:rPr>
          <w:rFonts w:ascii="Arial" w:eastAsia="Arial Unicode MS" w:hAnsi="Arial" w:cs="Arial"/>
          <w:lang w:val="es-ES_tradnl" w:eastAsia="es-ES"/>
        </w:rPr>
        <w:t>…………………………………………………………………………………………………………………………………………………………………………………………………………………………</w:t>
      </w:r>
    </w:p>
    <w:p w14:paraId="46119EBB" w14:textId="77777777" w:rsidR="00EC6476" w:rsidRPr="00B2752D" w:rsidRDefault="00EC6476" w:rsidP="00B2752D">
      <w:pPr>
        <w:keepNext/>
        <w:spacing w:after="120" w:line="240" w:lineRule="auto"/>
        <w:ind w:right="-1"/>
        <w:jc w:val="both"/>
        <w:outlineLvl w:val="0"/>
        <w:rPr>
          <w:rFonts w:ascii="Arial" w:eastAsia="Arial Unicode MS" w:hAnsi="Arial" w:cs="Arial"/>
          <w:lang w:val="es-ES_tradnl" w:eastAsia="es-ES"/>
        </w:rPr>
      </w:pPr>
    </w:p>
    <w:p w14:paraId="2D034E2B" w14:textId="77777777" w:rsidR="009B79D0" w:rsidRPr="00B2752D" w:rsidRDefault="009B79D0" w:rsidP="00B2752D">
      <w:pPr>
        <w:spacing w:after="120" w:line="240" w:lineRule="auto"/>
        <w:jc w:val="both"/>
        <w:rPr>
          <w:rFonts w:ascii="Arial" w:hAnsi="Arial" w:cs="Arial"/>
          <w:b/>
          <w:u w:val="single"/>
          <w:lang w:val="es-ES_tradnl"/>
        </w:rPr>
      </w:pPr>
      <w:r w:rsidRPr="00B2752D">
        <w:rPr>
          <w:rFonts w:ascii="Arial" w:hAnsi="Arial" w:cs="Arial"/>
          <w:b/>
          <w:u w:val="single"/>
          <w:lang w:val="es-ES_tradnl"/>
        </w:rPr>
        <w:t>10.- OTRAS CUESTIONES PARA LAS QUE PEDIMOS SU CONSENTIMIENTO</w:t>
      </w:r>
    </w:p>
    <w:p w14:paraId="72DA801D" w14:textId="77777777" w:rsidR="009B79D0" w:rsidRPr="00B2752D" w:rsidRDefault="009B79D0" w:rsidP="00320785">
      <w:pPr>
        <w:pStyle w:val="Prrafodelista"/>
        <w:numPr>
          <w:ilvl w:val="0"/>
          <w:numId w:val="16"/>
        </w:numPr>
        <w:autoSpaceDE w:val="0"/>
        <w:autoSpaceDN w:val="0"/>
        <w:adjustRightInd w:val="0"/>
        <w:spacing w:after="120" w:line="240" w:lineRule="auto"/>
        <w:jc w:val="both"/>
        <w:rPr>
          <w:rFonts w:ascii="Arial" w:hAnsi="Arial" w:cs="Arial"/>
        </w:rPr>
      </w:pPr>
      <w:r w:rsidRPr="00B2752D">
        <w:rPr>
          <w:rFonts w:ascii="Arial" w:hAnsi="Arial" w:cs="Arial"/>
        </w:rPr>
        <w:t>A veces, durante la intervención, se producen hallazgos imprevistos. Pueden obligar a tener que modificar la forma de</w:t>
      </w:r>
      <w:r w:rsidR="00137DC3" w:rsidRPr="00B2752D">
        <w:rPr>
          <w:rFonts w:ascii="Arial" w:hAnsi="Arial" w:cs="Arial"/>
        </w:rPr>
        <w:t xml:space="preserve"> </w:t>
      </w:r>
      <w:r w:rsidRPr="00B2752D">
        <w:rPr>
          <w:rFonts w:ascii="Arial" w:hAnsi="Arial" w:cs="Arial"/>
        </w:rPr>
        <w:t>hacer la intervención y utilizar variantes de la misma no contempladas inicialmente.</w:t>
      </w:r>
    </w:p>
    <w:p w14:paraId="4371D717" w14:textId="77777777" w:rsidR="009B79D0" w:rsidRPr="00B2752D" w:rsidRDefault="009B79D0" w:rsidP="00320785">
      <w:pPr>
        <w:pStyle w:val="Prrafodelista"/>
        <w:numPr>
          <w:ilvl w:val="0"/>
          <w:numId w:val="16"/>
        </w:numPr>
        <w:autoSpaceDE w:val="0"/>
        <w:autoSpaceDN w:val="0"/>
        <w:adjustRightInd w:val="0"/>
        <w:spacing w:after="120" w:line="240" w:lineRule="auto"/>
        <w:jc w:val="both"/>
        <w:rPr>
          <w:rFonts w:ascii="Arial" w:hAnsi="Arial" w:cs="Arial"/>
        </w:rPr>
      </w:pPr>
      <w:r w:rsidRPr="00B2752D">
        <w:rPr>
          <w:rFonts w:ascii="Arial" w:hAnsi="Arial" w:cs="Arial"/>
        </w:rPr>
        <w:t>A veces es necesario tomar muestras biológicas para estudiar mejor su caso. Pueden ser conservadas y utilizadas</w:t>
      </w:r>
      <w:r w:rsidR="00137DC3" w:rsidRPr="00B2752D">
        <w:rPr>
          <w:rFonts w:ascii="Arial" w:hAnsi="Arial" w:cs="Arial"/>
        </w:rPr>
        <w:t xml:space="preserve"> </w:t>
      </w:r>
      <w:r w:rsidRPr="00B2752D">
        <w:rPr>
          <w:rFonts w:ascii="Arial" w:hAnsi="Arial" w:cs="Arial"/>
        </w:rPr>
        <w:t>posteriormente para realizar investigaciones relacionadas con la enfermedad que usted padece. No se usaran</w:t>
      </w:r>
      <w:r w:rsidR="00137DC3" w:rsidRPr="00B2752D">
        <w:rPr>
          <w:rFonts w:ascii="Arial" w:hAnsi="Arial" w:cs="Arial"/>
        </w:rPr>
        <w:t xml:space="preserve"> </w:t>
      </w:r>
      <w:r w:rsidRPr="00B2752D">
        <w:rPr>
          <w:rFonts w:ascii="Arial" w:hAnsi="Arial" w:cs="Arial"/>
        </w:rPr>
        <w:t>directamente para fines comerciales. Si fueran a ser utilizadas para otros fines distintos se le pediría posteriormente el</w:t>
      </w:r>
      <w:r w:rsidR="00137DC3" w:rsidRPr="00B2752D">
        <w:rPr>
          <w:rFonts w:ascii="Arial" w:hAnsi="Arial" w:cs="Arial"/>
        </w:rPr>
        <w:t xml:space="preserve"> </w:t>
      </w:r>
      <w:r w:rsidRPr="00B2752D">
        <w:rPr>
          <w:rFonts w:ascii="Arial" w:hAnsi="Arial" w:cs="Arial"/>
        </w:rPr>
        <w:t xml:space="preserve">consentimiento expreso para ello. Si no da su consentimiento para </w:t>
      </w:r>
      <w:r w:rsidRPr="00B2752D">
        <w:rPr>
          <w:rFonts w:ascii="Arial" w:hAnsi="Arial" w:cs="Arial"/>
        </w:rPr>
        <w:lastRenderedPageBreak/>
        <w:t>ser utilizadas en investigación, las muestras se</w:t>
      </w:r>
      <w:r w:rsidR="00F67EDF" w:rsidRPr="00B2752D">
        <w:rPr>
          <w:rFonts w:ascii="Arial" w:hAnsi="Arial" w:cs="Arial"/>
        </w:rPr>
        <w:t xml:space="preserve"> </w:t>
      </w:r>
      <w:r w:rsidRPr="00B2752D">
        <w:rPr>
          <w:rFonts w:ascii="Arial" w:hAnsi="Arial" w:cs="Arial"/>
        </w:rPr>
        <w:t>destruirán una vez dejen de ser útiles para documentar su caso, según las normas del centro. En cualquier caso, se</w:t>
      </w:r>
      <w:r w:rsidR="00137DC3" w:rsidRPr="00B2752D">
        <w:rPr>
          <w:rFonts w:ascii="Arial" w:hAnsi="Arial" w:cs="Arial"/>
        </w:rPr>
        <w:t xml:space="preserve"> </w:t>
      </w:r>
      <w:r w:rsidRPr="00B2752D">
        <w:rPr>
          <w:rFonts w:ascii="Arial" w:hAnsi="Arial" w:cs="Arial"/>
        </w:rPr>
        <w:t>protegerá adecuadamente la confidencialidad en todo momento.</w:t>
      </w:r>
    </w:p>
    <w:p w14:paraId="01555F42" w14:textId="77777777" w:rsidR="00137DC3" w:rsidRPr="008A6528" w:rsidRDefault="009B79D0" w:rsidP="00BF6D8B">
      <w:pPr>
        <w:pStyle w:val="Prrafodelista"/>
        <w:numPr>
          <w:ilvl w:val="0"/>
          <w:numId w:val="16"/>
        </w:numPr>
        <w:autoSpaceDE w:val="0"/>
        <w:autoSpaceDN w:val="0"/>
        <w:adjustRightInd w:val="0"/>
        <w:spacing w:after="120" w:line="240" w:lineRule="auto"/>
        <w:jc w:val="both"/>
        <w:rPr>
          <w:rFonts w:ascii="Arial" w:hAnsi="Arial" w:cs="Arial"/>
          <w:lang w:val="es-ES_tradnl"/>
        </w:rPr>
      </w:pPr>
      <w:r w:rsidRPr="00320785">
        <w:rPr>
          <w:rFonts w:ascii="Arial" w:hAnsi="Arial" w:cs="Arial"/>
        </w:rPr>
        <w:t>También puede hacer falta tomar imágenes, como fotos o videos. Sirven para documentar mejor el caso. También</w:t>
      </w:r>
      <w:r w:rsidR="00137DC3" w:rsidRPr="00320785">
        <w:rPr>
          <w:rFonts w:ascii="Arial" w:hAnsi="Arial" w:cs="Arial"/>
        </w:rPr>
        <w:t xml:space="preserve"> </w:t>
      </w:r>
      <w:r w:rsidRPr="00320785">
        <w:rPr>
          <w:rFonts w:ascii="Arial" w:hAnsi="Arial" w:cs="Arial"/>
        </w:rPr>
        <w:t xml:space="preserve">pueden usarse para fines docentes de difusión del conocimiento científico. En cualquier </w:t>
      </w:r>
      <w:r w:rsidR="00137DC3" w:rsidRPr="00320785">
        <w:rPr>
          <w:rFonts w:ascii="Arial" w:hAnsi="Arial" w:cs="Arial"/>
        </w:rPr>
        <w:t>caso,</w:t>
      </w:r>
      <w:r w:rsidRPr="00320785">
        <w:rPr>
          <w:rFonts w:ascii="Arial" w:hAnsi="Arial" w:cs="Arial"/>
        </w:rPr>
        <w:t xml:space="preserve"> serán usadas si usted da su</w:t>
      </w:r>
      <w:r w:rsidR="00137DC3" w:rsidRPr="00320785">
        <w:rPr>
          <w:rFonts w:ascii="Arial" w:hAnsi="Arial" w:cs="Arial"/>
        </w:rPr>
        <w:t xml:space="preserve"> </w:t>
      </w:r>
      <w:r w:rsidRPr="00320785">
        <w:rPr>
          <w:rFonts w:ascii="Arial" w:hAnsi="Arial" w:cs="Arial"/>
        </w:rPr>
        <w:t>autorización. Su identidad siempre será preservada de forma confidencial.</w:t>
      </w:r>
    </w:p>
    <w:p w14:paraId="4334088B" w14:textId="77777777" w:rsidR="008A6528" w:rsidRDefault="008A6528">
      <w:pPr>
        <w:rPr>
          <w:rFonts w:ascii="Arial" w:hAnsi="Arial" w:cs="Arial"/>
          <w:lang w:val="es-ES_tradnl"/>
        </w:rPr>
      </w:pPr>
      <w:r>
        <w:rPr>
          <w:rFonts w:ascii="Arial" w:hAnsi="Arial" w:cs="Arial"/>
          <w:lang w:val="es-ES_tradnl"/>
        </w:rPr>
        <w:br w:type="page"/>
      </w:r>
    </w:p>
    <w:p w14:paraId="3E38A4B9" w14:textId="77777777" w:rsidR="008A6528" w:rsidRPr="008A6528" w:rsidRDefault="008A6528" w:rsidP="008A6528">
      <w:pPr>
        <w:autoSpaceDE w:val="0"/>
        <w:autoSpaceDN w:val="0"/>
        <w:adjustRightInd w:val="0"/>
        <w:spacing w:after="120" w:line="240" w:lineRule="auto"/>
        <w:jc w:val="both"/>
        <w:rPr>
          <w:rFonts w:ascii="Arial" w:hAnsi="Arial" w:cs="Arial"/>
          <w:lang w:val="es-ES_tradnl"/>
        </w:rPr>
      </w:pPr>
    </w:p>
    <w:p w14:paraId="1E14258D" w14:textId="77777777" w:rsidR="005809C1" w:rsidRDefault="005B2C90" w:rsidP="00C4335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noProof/>
          <w:lang w:val="es-ES_tradnl"/>
        </w:rPr>
      </w:pPr>
      <w:r w:rsidRPr="00B2752D">
        <w:rPr>
          <w:rFonts w:ascii="Arial" w:hAnsi="Arial" w:cs="Arial"/>
          <w:b/>
        </w:rPr>
        <w:t xml:space="preserve">CONSENTIMIENTO INFORMADO </w:t>
      </w:r>
      <w:r w:rsidR="00C4335B">
        <w:rPr>
          <w:rFonts w:ascii="Arial" w:hAnsi="Arial" w:cs="Arial"/>
          <w:b/>
        </w:rPr>
        <w:t xml:space="preserve">DEL TRATAMIENTO </w:t>
      </w:r>
      <w:r w:rsidR="00C4335B" w:rsidRPr="00B2752D">
        <w:rPr>
          <w:rFonts w:ascii="Arial" w:hAnsi="Arial" w:cs="Arial"/>
          <w:b/>
          <w:caps/>
        </w:rPr>
        <w:t>endovascular de la estenosis carotídea</w:t>
      </w:r>
    </w:p>
    <w:p w14:paraId="05F14B9F" w14:textId="77777777" w:rsidR="00FF2141" w:rsidRDefault="00FF2141" w:rsidP="00320785">
      <w:pPr>
        <w:spacing w:after="120" w:line="240" w:lineRule="auto"/>
        <w:jc w:val="both"/>
        <w:rPr>
          <w:rFonts w:ascii="Arial" w:hAnsi="Arial" w:cs="Arial"/>
          <w:noProof/>
          <w:lang w:val="es-ES_tradnl"/>
        </w:rPr>
      </w:pPr>
    </w:p>
    <w:p w14:paraId="14EECB7C"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lang w:val="es-ES_tradnl"/>
        </w:rPr>
        <w:t>(</w:t>
      </w:r>
      <w:r w:rsidRPr="00320785">
        <w:rPr>
          <w:rFonts w:ascii="Arial" w:hAnsi="Arial" w:cs="Arial"/>
          <w:noProof/>
        </w:rPr>
        <w:t>En el caso de INCAPACIDAD DEL/DE LA PACIENTE sera necesario el consentimiento del de/de la representante legal)</w:t>
      </w:r>
    </w:p>
    <w:p w14:paraId="28011AC8"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4D6D301D" w14:textId="77777777" w:rsidR="00320785" w:rsidRPr="00320785" w:rsidRDefault="00320785" w:rsidP="00320785">
      <w:pPr>
        <w:spacing w:after="120" w:line="240" w:lineRule="auto"/>
        <w:ind w:right="-1"/>
        <w:jc w:val="both"/>
        <w:rPr>
          <w:rFonts w:ascii="Arial" w:eastAsia="Times New Roman" w:hAnsi="Arial" w:cs="Arial"/>
          <w:b/>
          <w:bCs/>
          <w:u w:val="single"/>
          <w:lang w:val="es-ES_tradnl" w:eastAsia="es-ES"/>
        </w:rPr>
      </w:pPr>
      <w:r w:rsidRPr="00320785">
        <w:rPr>
          <w:rFonts w:ascii="Arial" w:eastAsia="Times New Roman" w:hAnsi="Arial" w:cs="Arial"/>
          <w:b/>
          <w:bCs/>
          <w:u w:val="single"/>
          <w:lang w:val="es-ES_tradnl" w:eastAsia="es-ES"/>
        </w:rPr>
        <w:t>11- DATOS DEL/DE LA PACIENTE Y DE SU REPRESENTANTE LEGAL (si es necesario)</w:t>
      </w:r>
    </w:p>
    <w:p w14:paraId="70DBB0FC" w14:textId="77777777" w:rsidR="00320785" w:rsidRPr="00320785" w:rsidRDefault="00320785" w:rsidP="00320785">
      <w:pPr>
        <w:spacing w:after="120" w:line="240" w:lineRule="auto"/>
        <w:jc w:val="both"/>
        <w:rPr>
          <w:rFonts w:ascii="Arial" w:hAnsi="Arial" w:cs="Arial"/>
          <w:noProof/>
          <w:lang w:val="es-ES_tradnl"/>
        </w:rPr>
      </w:pPr>
    </w:p>
    <w:p w14:paraId="37219554"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APELLIDOS Y NOMBRE DEL PACIENTE</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DNI/NIE</w:t>
      </w:r>
    </w:p>
    <w:p w14:paraId="1E6A9301" w14:textId="77777777" w:rsidR="00320785" w:rsidRPr="00320785" w:rsidRDefault="00320785" w:rsidP="00FF2141">
      <w:pPr>
        <w:shd w:val="clear" w:color="auto" w:fill="BFBFBF" w:themeFill="background1" w:themeFillShade="BF"/>
        <w:spacing w:after="120" w:line="240" w:lineRule="auto"/>
        <w:jc w:val="both"/>
        <w:rPr>
          <w:rFonts w:ascii="Arial" w:hAnsi="Arial" w:cs="Arial"/>
          <w:noProof/>
        </w:rPr>
      </w:pPr>
    </w:p>
    <w:p w14:paraId="79965EE2"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APELLIDOS Y NOMBRE DEL/DE LA REPRESENTANTE LEGAL</w:t>
      </w:r>
      <w:r w:rsidRPr="00320785">
        <w:rPr>
          <w:rFonts w:ascii="Arial" w:hAnsi="Arial" w:cs="Arial"/>
          <w:noProof/>
        </w:rPr>
        <w:tab/>
        <w:t>DNI/NIE</w:t>
      </w:r>
    </w:p>
    <w:p w14:paraId="18C2F5EC" w14:textId="77777777" w:rsidR="00320785" w:rsidRPr="00320785" w:rsidRDefault="00320785" w:rsidP="00FF2141">
      <w:pPr>
        <w:shd w:val="clear" w:color="auto" w:fill="BFBFBF" w:themeFill="background1" w:themeFillShade="BF"/>
        <w:spacing w:after="120" w:line="240" w:lineRule="auto"/>
        <w:jc w:val="both"/>
        <w:rPr>
          <w:rFonts w:ascii="Arial" w:hAnsi="Arial" w:cs="Arial"/>
          <w:noProof/>
        </w:rPr>
      </w:pPr>
    </w:p>
    <w:p w14:paraId="0A610EEB" w14:textId="77777777" w:rsidR="00320785" w:rsidRPr="00320785" w:rsidRDefault="00320785" w:rsidP="00320785">
      <w:pPr>
        <w:spacing w:after="120" w:line="240" w:lineRule="auto"/>
        <w:jc w:val="both"/>
        <w:rPr>
          <w:rFonts w:ascii="Arial" w:eastAsia="Times New Roman" w:hAnsi="Arial" w:cs="Arial"/>
          <w:b/>
          <w:bCs/>
          <w:u w:val="single"/>
          <w:lang w:val="es-ES_tradnl" w:eastAsia="es-ES"/>
        </w:rPr>
      </w:pPr>
    </w:p>
    <w:p w14:paraId="4885F8FB" w14:textId="77777777" w:rsidR="00320785" w:rsidRPr="00320785" w:rsidRDefault="00320785" w:rsidP="00320785">
      <w:pPr>
        <w:spacing w:after="120" w:line="240" w:lineRule="auto"/>
        <w:jc w:val="both"/>
        <w:rPr>
          <w:rFonts w:ascii="Arial" w:eastAsia="Times New Roman" w:hAnsi="Arial" w:cs="Arial"/>
          <w:b/>
          <w:bCs/>
          <w:u w:val="single"/>
          <w:lang w:val="es-ES_tradnl" w:eastAsia="es-ES"/>
        </w:rPr>
      </w:pPr>
      <w:r w:rsidRPr="00320785">
        <w:rPr>
          <w:rFonts w:ascii="Arial" w:eastAsia="Times New Roman" w:hAnsi="Arial" w:cs="Arial"/>
          <w:b/>
          <w:bCs/>
          <w:u w:val="single"/>
          <w:lang w:val="es-ES_tradnl" w:eastAsia="es-ES"/>
        </w:rPr>
        <w:t xml:space="preserve">12- PROFESIONALES QUE INTERVIENEN EN EL PROCESO DE INFORMACIÓN Y/O CONSENTIMIENTO </w:t>
      </w:r>
    </w:p>
    <w:p w14:paraId="56AD8415"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APELLIDOS Y NOMBRE</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FECHA</w:t>
      </w:r>
      <w:r w:rsidRPr="00320785">
        <w:rPr>
          <w:rFonts w:ascii="Arial" w:hAnsi="Arial" w:cs="Arial"/>
          <w:noProof/>
        </w:rPr>
        <w:tab/>
      </w:r>
      <w:r w:rsidRPr="00320785">
        <w:rPr>
          <w:rFonts w:ascii="Arial" w:hAnsi="Arial" w:cs="Arial"/>
          <w:noProof/>
        </w:rPr>
        <w:tab/>
        <w:t>FIRMA</w:t>
      </w:r>
    </w:p>
    <w:p w14:paraId="59B0FDBB" w14:textId="77777777" w:rsidR="00320785" w:rsidRPr="00320785" w:rsidRDefault="00320785" w:rsidP="00320785">
      <w:pPr>
        <w:spacing w:after="120" w:line="240" w:lineRule="auto"/>
        <w:jc w:val="both"/>
        <w:rPr>
          <w:rFonts w:ascii="Arial" w:hAnsi="Arial" w:cs="Arial"/>
          <w:noProof/>
        </w:rPr>
      </w:pPr>
    </w:p>
    <w:p w14:paraId="7602E28C"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APELLIDOS Y NOMBRE</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FECHA</w:t>
      </w:r>
      <w:r w:rsidRPr="00320785">
        <w:rPr>
          <w:rFonts w:ascii="Arial" w:hAnsi="Arial" w:cs="Arial"/>
          <w:noProof/>
        </w:rPr>
        <w:tab/>
      </w:r>
      <w:r w:rsidRPr="00320785">
        <w:rPr>
          <w:rFonts w:ascii="Arial" w:hAnsi="Arial" w:cs="Arial"/>
          <w:noProof/>
        </w:rPr>
        <w:tab/>
        <w:t>FIRMA</w:t>
      </w:r>
    </w:p>
    <w:p w14:paraId="67B9F91D" w14:textId="77777777" w:rsidR="00320785" w:rsidRPr="00320785" w:rsidRDefault="00320785" w:rsidP="00320785">
      <w:pPr>
        <w:spacing w:after="120" w:line="240" w:lineRule="auto"/>
        <w:jc w:val="both"/>
        <w:rPr>
          <w:rFonts w:ascii="Arial" w:hAnsi="Arial" w:cs="Arial"/>
          <w:noProof/>
        </w:rPr>
      </w:pPr>
    </w:p>
    <w:p w14:paraId="6496A8DF"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APELLIDOS Y NOMBRE</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FECHA</w:t>
      </w:r>
      <w:r w:rsidRPr="00320785">
        <w:rPr>
          <w:rFonts w:ascii="Arial" w:hAnsi="Arial" w:cs="Arial"/>
          <w:noProof/>
        </w:rPr>
        <w:tab/>
      </w:r>
      <w:r w:rsidRPr="00320785">
        <w:rPr>
          <w:rFonts w:ascii="Arial" w:hAnsi="Arial" w:cs="Arial"/>
          <w:noProof/>
        </w:rPr>
        <w:tab/>
        <w:t>FIRMA</w:t>
      </w:r>
    </w:p>
    <w:p w14:paraId="02D95CF7" w14:textId="77777777" w:rsidR="00320785" w:rsidRPr="00320785" w:rsidRDefault="00320785" w:rsidP="00320785">
      <w:pPr>
        <w:spacing w:after="120" w:line="240" w:lineRule="auto"/>
        <w:jc w:val="both"/>
        <w:rPr>
          <w:rFonts w:ascii="Arial" w:hAnsi="Arial" w:cs="Arial"/>
          <w:noProof/>
        </w:rPr>
      </w:pPr>
    </w:p>
    <w:p w14:paraId="67D01D0F"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APELLIDOS Y NOMBRE</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FECHA</w:t>
      </w:r>
      <w:r w:rsidRPr="00320785">
        <w:rPr>
          <w:rFonts w:ascii="Arial" w:hAnsi="Arial" w:cs="Arial"/>
          <w:noProof/>
        </w:rPr>
        <w:tab/>
      </w:r>
      <w:r w:rsidRPr="00320785">
        <w:rPr>
          <w:rFonts w:ascii="Arial" w:hAnsi="Arial" w:cs="Arial"/>
          <w:noProof/>
        </w:rPr>
        <w:tab/>
        <w:t>FIRMA</w:t>
      </w:r>
    </w:p>
    <w:p w14:paraId="35F7C489" w14:textId="77777777" w:rsidR="00320785" w:rsidRPr="00320785" w:rsidRDefault="00320785" w:rsidP="00320785">
      <w:pPr>
        <w:spacing w:after="120" w:line="240" w:lineRule="auto"/>
        <w:jc w:val="both"/>
        <w:rPr>
          <w:rFonts w:ascii="Arial" w:hAnsi="Arial" w:cs="Arial"/>
          <w:noProof/>
        </w:rPr>
      </w:pPr>
    </w:p>
    <w:p w14:paraId="7D3B7E74" w14:textId="77777777" w:rsidR="00320785" w:rsidRPr="00320785" w:rsidRDefault="00320785" w:rsidP="00320785">
      <w:pPr>
        <w:spacing w:after="120" w:line="240" w:lineRule="auto"/>
        <w:rPr>
          <w:rFonts w:ascii="Arial" w:eastAsia="Times New Roman" w:hAnsi="Arial" w:cs="Arial"/>
          <w:b/>
          <w:bCs/>
          <w:u w:val="single"/>
          <w:lang w:val="es-ES_tradnl" w:eastAsia="es-ES"/>
        </w:rPr>
      </w:pPr>
      <w:r w:rsidRPr="00320785">
        <w:rPr>
          <w:rFonts w:ascii="Arial" w:eastAsia="Times New Roman" w:hAnsi="Arial" w:cs="Arial"/>
          <w:b/>
          <w:bCs/>
          <w:u w:val="single"/>
          <w:lang w:val="es-ES_tradnl" w:eastAsia="es-ES"/>
        </w:rPr>
        <w:br w:type="page"/>
      </w:r>
    </w:p>
    <w:p w14:paraId="6E6F1B4E" w14:textId="77777777" w:rsidR="00320785" w:rsidRPr="00320785" w:rsidRDefault="00320785" w:rsidP="00320785">
      <w:pPr>
        <w:spacing w:after="120" w:line="240" w:lineRule="auto"/>
        <w:jc w:val="both"/>
        <w:rPr>
          <w:rFonts w:ascii="Arial" w:eastAsia="Times New Roman" w:hAnsi="Arial" w:cs="Arial"/>
          <w:b/>
          <w:bCs/>
          <w:u w:val="single"/>
          <w:lang w:val="es-ES_tradnl" w:eastAsia="es-ES"/>
        </w:rPr>
      </w:pPr>
      <w:r w:rsidRPr="00320785">
        <w:rPr>
          <w:rFonts w:ascii="Arial" w:eastAsia="Times New Roman" w:hAnsi="Arial" w:cs="Arial"/>
          <w:b/>
          <w:bCs/>
          <w:u w:val="single"/>
          <w:lang w:val="es-ES_tradnl" w:eastAsia="es-ES"/>
        </w:rPr>
        <w:lastRenderedPageBreak/>
        <w:t>13- CONSENTIMIENTO</w:t>
      </w:r>
    </w:p>
    <w:p w14:paraId="37776038"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YO, D/Dña:</w:t>
      </w:r>
      <w:r w:rsidRPr="00FF2141">
        <w:rPr>
          <w:rFonts w:ascii="Arial" w:hAnsi="Arial" w:cs="Arial"/>
          <w:noProof/>
          <w:shd w:val="clear" w:color="auto" w:fill="BFBFBF" w:themeFill="background1" w:themeFillShade="BF"/>
        </w:rPr>
        <w:t xml:space="preserve">                                                                                                                            </w:t>
      </w:r>
      <w:r w:rsidRPr="00320785">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79B318EF" w14:textId="77777777" w:rsidR="00320785" w:rsidRPr="00320785" w:rsidRDefault="00320785" w:rsidP="00320785">
      <w:pPr>
        <w:spacing w:after="120" w:line="240" w:lineRule="auto"/>
        <w:jc w:val="both"/>
        <w:rPr>
          <w:rFonts w:ascii="Arial" w:hAnsi="Arial" w:cs="Arial"/>
          <w:noProof/>
        </w:rPr>
      </w:pPr>
    </w:p>
    <w:p w14:paraId="66D08BCC"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698FFE6D"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 xml:space="preserve">____SI____NO  Autorizo la conservación y utilización posterior de mis muestras biológicas para investigación relacionada directamente con la enfermedad  que padezco. </w:t>
      </w:r>
    </w:p>
    <w:p w14:paraId="54209C53"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0219F83E" w14:textId="77777777" w:rsidR="00320785" w:rsidRPr="00320785" w:rsidRDefault="00320785" w:rsidP="00320785">
      <w:pPr>
        <w:spacing w:after="120" w:line="240" w:lineRule="auto"/>
        <w:jc w:val="both"/>
        <w:rPr>
          <w:rFonts w:ascii="Arial" w:hAnsi="Arial" w:cs="Arial"/>
          <w:noProof/>
        </w:rPr>
      </w:pPr>
      <w:r w:rsidRPr="00320785">
        <w:rPr>
          <w:rFonts w:ascii="Arial" w:hAnsi="Arial" w:cs="Arial"/>
          <w:noProof/>
        </w:rPr>
        <w:t>____SI____NO Autorizo la utilización de imágenes con fines docentes o de difusión del conocimiento científico.</w:t>
      </w:r>
    </w:p>
    <w:p w14:paraId="39551F11" w14:textId="77777777" w:rsidR="00320785" w:rsidRPr="00320785" w:rsidRDefault="00320785" w:rsidP="00320785">
      <w:pPr>
        <w:autoSpaceDE w:val="0"/>
        <w:autoSpaceDN w:val="0"/>
        <w:adjustRightInd w:val="0"/>
        <w:spacing w:after="120" w:line="240" w:lineRule="auto"/>
        <w:jc w:val="both"/>
        <w:rPr>
          <w:rFonts w:ascii="Arial" w:hAnsi="Arial" w:cs="Arial"/>
          <w:noProof/>
        </w:rPr>
      </w:pPr>
    </w:p>
    <w:p w14:paraId="1195A007"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428F6A6"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En</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a</w:t>
      </w:r>
      <w:r w:rsidRPr="00320785">
        <w:rPr>
          <w:rFonts w:ascii="Arial" w:hAnsi="Arial" w:cs="Arial"/>
          <w:noProof/>
        </w:rPr>
        <w:tab/>
      </w:r>
      <w:r w:rsidRPr="00320785">
        <w:rPr>
          <w:rFonts w:ascii="Arial" w:hAnsi="Arial" w:cs="Arial"/>
          <w:noProof/>
        </w:rPr>
        <w:tab/>
        <w:t xml:space="preserve"> de</w:t>
      </w:r>
      <w:r w:rsidRPr="00320785">
        <w:rPr>
          <w:rFonts w:ascii="Arial" w:hAnsi="Arial" w:cs="Arial"/>
          <w:noProof/>
        </w:rPr>
        <w:tab/>
      </w:r>
      <w:r w:rsidRPr="00320785">
        <w:rPr>
          <w:rFonts w:ascii="Arial" w:hAnsi="Arial" w:cs="Arial"/>
          <w:noProof/>
        </w:rPr>
        <w:tab/>
        <w:t xml:space="preserve"> </w:t>
      </w:r>
      <w:r w:rsidRPr="00320785">
        <w:rPr>
          <w:rFonts w:ascii="Arial" w:hAnsi="Arial" w:cs="Arial"/>
          <w:noProof/>
        </w:rPr>
        <w:tab/>
      </w:r>
      <w:r w:rsidRPr="00320785">
        <w:rPr>
          <w:rFonts w:ascii="Arial" w:hAnsi="Arial" w:cs="Arial"/>
          <w:noProof/>
        </w:rPr>
        <w:tab/>
        <w:t>de</w:t>
      </w:r>
    </w:p>
    <w:p w14:paraId="228B0A6F"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B1C0CC8"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EL/LA PACIENTE                 Consentimiento/Visto Bueno de EL/LA REPRESENTANTE LEGAL</w:t>
      </w:r>
    </w:p>
    <w:p w14:paraId="0E2320F0"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4B34737"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CBFF362"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AE8A762"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A6A1799"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317F683"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958E6B0"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296EBBE"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DEB0F6"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Fdo.:</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Fdo.:</w:t>
      </w:r>
    </w:p>
    <w:p w14:paraId="4437BE82" w14:textId="77777777" w:rsidR="00320785" w:rsidRPr="00320785" w:rsidRDefault="00320785" w:rsidP="00320785">
      <w:pPr>
        <w:spacing w:after="120" w:line="240" w:lineRule="auto"/>
        <w:jc w:val="both"/>
        <w:rPr>
          <w:rFonts w:ascii="Arial" w:hAnsi="Arial" w:cs="Arial"/>
          <w:noProof/>
        </w:rPr>
      </w:pPr>
    </w:p>
    <w:p w14:paraId="299465B5" w14:textId="77777777" w:rsidR="00320785" w:rsidRPr="00320785" w:rsidRDefault="00320785" w:rsidP="00320785">
      <w:pPr>
        <w:spacing w:after="120" w:line="240" w:lineRule="auto"/>
        <w:jc w:val="both"/>
        <w:rPr>
          <w:rFonts w:ascii="Arial" w:hAnsi="Arial" w:cs="Arial"/>
          <w:noProof/>
        </w:rPr>
      </w:pPr>
    </w:p>
    <w:p w14:paraId="3D0E9A7C" w14:textId="77777777" w:rsidR="00320785" w:rsidRPr="00320785" w:rsidRDefault="00320785" w:rsidP="00320785">
      <w:pPr>
        <w:spacing w:after="120" w:line="240" w:lineRule="auto"/>
        <w:jc w:val="both"/>
        <w:rPr>
          <w:rFonts w:ascii="Arial" w:hAnsi="Arial" w:cs="Arial"/>
          <w:noProof/>
        </w:rPr>
      </w:pPr>
    </w:p>
    <w:p w14:paraId="744956B1" w14:textId="77777777" w:rsidR="00320785" w:rsidRPr="00320785" w:rsidRDefault="00320785" w:rsidP="00320785">
      <w:pPr>
        <w:spacing w:after="120" w:line="240" w:lineRule="auto"/>
        <w:jc w:val="both"/>
        <w:rPr>
          <w:rFonts w:ascii="Arial" w:hAnsi="Arial" w:cs="Arial"/>
          <w:noProof/>
        </w:rPr>
      </w:pPr>
    </w:p>
    <w:p w14:paraId="3C8FC7BA" w14:textId="77777777" w:rsidR="00320785" w:rsidRPr="00320785" w:rsidRDefault="00320785" w:rsidP="00320785">
      <w:pPr>
        <w:spacing w:after="120" w:line="240" w:lineRule="auto"/>
        <w:jc w:val="both"/>
        <w:rPr>
          <w:rFonts w:ascii="Arial" w:hAnsi="Arial" w:cs="Arial"/>
          <w:noProof/>
          <w:lang w:val="es-ES_tradnl"/>
        </w:rPr>
      </w:pPr>
      <w:r w:rsidRPr="00320785">
        <w:rPr>
          <w:rFonts w:ascii="Arial" w:hAnsi="Arial" w:cs="Arial"/>
          <w:noProof/>
          <w:lang w:val="es-ES_tradnl"/>
        </w:rPr>
        <w:br w:type="page"/>
      </w:r>
    </w:p>
    <w:p w14:paraId="72EDF51F" w14:textId="77777777" w:rsidR="00320785" w:rsidRPr="00320785" w:rsidRDefault="00320785" w:rsidP="00320785">
      <w:pPr>
        <w:autoSpaceDE w:val="0"/>
        <w:autoSpaceDN w:val="0"/>
        <w:adjustRightInd w:val="0"/>
        <w:spacing w:after="120" w:line="240" w:lineRule="auto"/>
        <w:jc w:val="both"/>
        <w:rPr>
          <w:rFonts w:ascii="Arial" w:hAnsi="Arial" w:cs="Arial"/>
          <w:b/>
          <w:bCs/>
          <w:noProof/>
          <w:u w:val="single"/>
        </w:rPr>
      </w:pPr>
      <w:r w:rsidRPr="00320785">
        <w:rPr>
          <w:rFonts w:ascii="Arial" w:hAnsi="Arial" w:cs="Arial"/>
          <w:b/>
          <w:bCs/>
          <w:noProof/>
          <w:u w:val="single"/>
        </w:rPr>
        <w:lastRenderedPageBreak/>
        <w:t>14- RECHAZO DE LA INTERVENCIÓN</w:t>
      </w:r>
    </w:p>
    <w:p w14:paraId="2DE19C33" w14:textId="77777777" w:rsidR="00320785" w:rsidRPr="00320785" w:rsidRDefault="00320785" w:rsidP="00320785">
      <w:pPr>
        <w:autoSpaceDE w:val="0"/>
        <w:autoSpaceDN w:val="0"/>
        <w:adjustRightInd w:val="0"/>
        <w:spacing w:after="120" w:line="240" w:lineRule="auto"/>
        <w:jc w:val="both"/>
        <w:rPr>
          <w:rFonts w:ascii="Arial" w:hAnsi="Arial" w:cs="Arial"/>
          <w:noProof/>
        </w:rPr>
      </w:pPr>
    </w:p>
    <w:p w14:paraId="433226C5" w14:textId="77777777" w:rsidR="00320785" w:rsidRPr="00320785" w:rsidRDefault="00320785" w:rsidP="00320785">
      <w:pPr>
        <w:autoSpaceDE w:val="0"/>
        <w:autoSpaceDN w:val="0"/>
        <w:adjustRightInd w:val="0"/>
        <w:spacing w:after="120" w:line="240" w:lineRule="auto"/>
        <w:jc w:val="both"/>
        <w:rPr>
          <w:rFonts w:ascii="Arial" w:hAnsi="Arial" w:cs="Arial"/>
          <w:noProof/>
        </w:rPr>
      </w:pPr>
      <w:r w:rsidRPr="00320785">
        <w:rPr>
          <w:rFonts w:ascii="Arial" w:hAnsi="Arial" w:cs="Arial"/>
          <w:noProof/>
        </w:rPr>
        <w:t>Yo, D/Dña,</w:t>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320785">
        <w:rPr>
          <w:rFonts w:ascii="Arial" w:hAnsi="Arial" w:cs="Arial"/>
          <w:noProof/>
        </w:rPr>
        <w:t xml:space="preserve"> no autorizo a la realización de esta intervención. Asumo las consecuencias que de ello puedan derivarse para la salud o la vida.</w:t>
      </w:r>
    </w:p>
    <w:p w14:paraId="76063006" w14:textId="77777777" w:rsidR="00320785" w:rsidRPr="00320785" w:rsidRDefault="00320785" w:rsidP="00320785">
      <w:pPr>
        <w:autoSpaceDE w:val="0"/>
        <w:autoSpaceDN w:val="0"/>
        <w:adjustRightInd w:val="0"/>
        <w:spacing w:after="120" w:line="240" w:lineRule="auto"/>
        <w:jc w:val="both"/>
        <w:rPr>
          <w:rFonts w:ascii="Arial" w:hAnsi="Arial" w:cs="Arial"/>
          <w:noProof/>
        </w:rPr>
      </w:pPr>
    </w:p>
    <w:p w14:paraId="666D5BED"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4" w:name="_Hlk5489939"/>
    </w:p>
    <w:p w14:paraId="0C6C75C8"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En</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a</w:t>
      </w:r>
      <w:r w:rsidRPr="00320785">
        <w:rPr>
          <w:rFonts w:ascii="Arial" w:hAnsi="Arial" w:cs="Arial"/>
          <w:noProof/>
        </w:rPr>
        <w:tab/>
        <w:t xml:space="preserve"> </w:t>
      </w:r>
      <w:r w:rsidRPr="00320785">
        <w:rPr>
          <w:rFonts w:ascii="Arial" w:hAnsi="Arial" w:cs="Arial"/>
          <w:noProof/>
        </w:rPr>
        <w:tab/>
        <w:t xml:space="preserve"> de</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de</w:t>
      </w:r>
    </w:p>
    <w:p w14:paraId="37EF359A"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EE81468"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EL/LA PACIENTE                 Consentimiento/Visto Bueno de EL/LA REPRESENTANTE LEGAL</w:t>
      </w:r>
    </w:p>
    <w:p w14:paraId="5863D437"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8D11455"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805A5E4"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BBA11B0"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C45826C"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1A9623E"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A2ACBC7"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6D85076"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3937710"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Fdo.:</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Fdo.:</w:t>
      </w:r>
    </w:p>
    <w:bookmarkEnd w:id="4"/>
    <w:p w14:paraId="5B4B837E" w14:textId="77777777" w:rsidR="00320785" w:rsidRPr="00320785" w:rsidRDefault="00320785" w:rsidP="00320785">
      <w:pPr>
        <w:autoSpaceDE w:val="0"/>
        <w:autoSpaceDN w:val="0"/>
        <w:adjustRightInd w:val="0"/>
        <w:spacing w:after="120" w:line="240" w:lineRule="auto"/>
        <w:jc w:val="both"/>
        <w:rPr>
          <w:rFonts w:ascii="Arial" w:hAnsi="Arial" w:cs="Arial"/>
          <w:b/>
          <w:bCs/>
          <w:noProof/>
        </w:rPr>
      </w:pPr>
    </w:p>
    <w:p w14:paraId="7B005B13" w14:textId="77777777" w:rsidR="00320785" w:rsidRPr="00320785" w:rsidRDefault="00320785" w:rsidP="00320785">
      <w:pPr>
        <w:autoSpaceDE w:val="0"/>
        <w:autoSpaceDN w:val="0"/>
        <w:adjustRightInd w:val="0"/>
        <w:spacing w:after="120" w:line="240" w:lineRule="auto"/>
        <w:jc w:val="both"/>
        <w:rPr>
          <w:rFonts w:ascii="Arial" w:hAnsi="Arial" w:cs="Arial"/>
          <w:b/>
          <w:bCs/>
          <w:noProof/>
        </w:rPr>
      </w:pPr>
    </w:p>
    <w:p w14:paraId="57B2F418" w14:textId="77777777" w:rsidR="00320785" w:rsidRPr="00320785" w:rsidRDefault="00320785" w:rsidP="00320785">
      <w:pPr>
        <w:spacing w:after="120" w:line="240" w:lineRule="auto"/>
        <w:rPr>
          <w:rFonts w:ascii="Arial" w:hAnsi="Arial" w:cs="Arial"/>
          <w:b/>
          <w:bCs/>
          <w:noProof/>
          <w:u w:val="single"/>
        </w:rPr>
      </w:pPr>
      <w:r w:rsidRPr="00320785">
        <w:rPr>
          <w:rFonts w:ascii="Arial" w:hAnsi="Arial" w:cs="Arial"/>
          <w:b/>
          <w:bCs/>
          <w:noProof/>
          <w:u w:val="single"/>
        </w:rPr>
        <w:br w:type="page"/>
      </w:r>
    </w:p>
    <w:p w14:paraId="074B10DE" w14:textId="77777777" w:rsidR="00320785" w:rsidRPr="00320785" w:rsidRDefault="00320785" w:rsidP="00320785">
      <w:pPr>
        <w:autoSpaceDE w:val="0"/>
        <w:autoSpaceDN w:val="0"/>
        <w:adjustRightInd w:val="0"/>
        <w:spacing w:after="120" w:line="240" w:lineRule="auto"/>
        <w:jc w:val="both"/>
        <w:rPr>
          <w:rFonts w:ascii="Arial" w:hAnsi="Arial" w:cs="Arial"/>
          <w:b/>
          <w:bCs/>
          <w:noProof/>
          <w:u w:val="single"/>
        </w:rPr>
      </w:pPr>
      <w:r w:rsidRPr="00320785">
        <w:rPr>
          <w:rFonts w:ascii="Arial" w:hAnsi="Arial" w:cs="Arial"/>
          <w:b/>
          <w:bCs/>
          <w:noProof/>
          <w:u w:val="single"/>
        </w:rPr>
        <w:lastRenderedPageBreak/>
        <w:t>15-REVOCACIÓN DEL CONSENTIMIENTO</w:t>
      </w:r>
    </w:p>
    <w:p w14:paraId="65D2C773" w14:textId="77777777" w:rsidR="00320785" w:rsidRPr="00320785" w:rsidRDefault="00320785" w:rsidP="00320785">
      <w:pPr>
        <w:autoSpaceDE w:val="0"/>
        <w:autoSpaceDN w:val="0"/>
        <w:adjustRightInd w:val="0"/>
        <w:spacing w:after="120" w:line="240" w:lineRule="auto"/>
        <w:jc w:val="both"/>
        <w:rPr>
          <w:rFonts w:ascii="Arial" w:hAnsi="Arial" w:cs="Arial"/>
          <w:noProof/>
        </w:rPr>
      </w:pPr>
    </w:p>
    <w:p w14:paraId="623A6676" w14:textId="77777777" w:rsidR="00320785" w:rsidRPr="00320785" w:rsidRDefault="00320785" w:rsidP="00320785">
      <w:pPr>
        <w:autoSpaceDE w:val="0"/>
        <w:autoSpaceDN w:val="0"/>
        <w:adjustRightInd w:val="0"/>
        <w:spacing w:after="120" w:line="240" w:lineRule="auto"/>
        <w:jc w:val="both"/>
        <w:rPr>
          <w:rFonts w:ascii="Arial" w:hAnsi="Arial" w:cs="Arial"/>
          <w:noProof/>
        </w:rPr>
      </w:pPr>
      <w:r w:rsidRPr="00320785">
        <w:rPr>
          <w:rFonts w:ascii="Arial" w:hAnsi="Arial" w:cs="Arial"/>
          <w:noProof/>
        </w:rPr>
        <w:t>Yo, D/Dña,</w:t>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FF2141">
        <w:rPr>
          <w:rFonts w:ascii="Arial" w:hAnsi="Arial" w:cs="Arial"/>
          <w:noProof/>
          <w:shd w:val="clear" w:color="auto" w:fill="BFBFBF" w:themeFill="background1" w:themeFillShade="BF"/>
        </w:rPr>
        <w:tab/>
      </w:r>
      <w:r w:rsidRPr="00320785">
        <w:rPr>
          <w:rFonts w:ascii="Arial" w:hAnsi="Arial" w:cs="Arial"/>
          <w:noProof/>
        </w:rPr>
        <w:t xml:space="preserve"> de forma libre y consciente he decidido retirar el consentimiento para esta intervención. Asumo las consecuencias que de ello puedan derivarse para la salud o la vida.</w:t>
      </w:r>
    </w:p>
    <w:p w14:paraId="757994FB" w14:textId="77777777" w:rsidR="00320785" w:rsidRPr="00320785" w:rsidRDefault="00320785" w:rsidP="00320785">
      <w:pPr>
        <w:autoSpaceDE w:val="0"/>
        <w:autoSpaceDN w:val="0"/>
        <w:adjustRightInd w:val="0"/>
        <w:spacing w:after="120" w:line="240" w:lineRule="auto"/>
        <w:jc w:val="both"/>
        <w:rPr>
          <w:rFonts w:ascii="Arial" w:hAnsi="Arial" w:cs="Arial"/>
          <w:noProof/>
        </w:rPr>
      </w:pPr>
    </w:p>
    <w:p w14:paraId="54555266"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846FE93"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 xml:space="preserve">En    </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a</w:t>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de</w:t>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de</w:t>
      </w:r>
    </w:p>
    <w:p w14:paraId="06A14059"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32E3BDE"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EL/LA PACIENTE</w:t>
      </w:r>
      <w:r w:rsidRPr="00320785">
        <w:rPr>
          <w:rFonts w:ascii="Arial" w:hAnsi="Arial" w:cs="Arial"/>
          <w:noProof/>
        </w:rPr>
        <w:tab/>
        <w:t xml:space="preserve">       Consentimiento/Visto Bueno de EL/LA REPRESENTANTE LEGAL</w:t>
      </w:r>
    </w:p>
    <w:p w14:paraId="4FBBB3ED"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EF263BC"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3E91EED"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545F37"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CD570CA"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354A484"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1382499"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E0CC11"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014A6B" w14:textId="77777777" w:rsidR="00320785" w:rsidRPr="00320785" w:rsidRDefault="00320785" w:rsidP="0032078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320785">
        <w:rPr>
          <w:rFonts w:ascii="Arial" w:hAnsi="Arial" w:cs="Arial"/>
          <w:noProof/>
        </w:rPr>
        <w:t>Fdo.:</w:t>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r>
      <w:r w:rsidRPr="00320785">
        <w:rPr>
          <w:rFonts w:ascii="Arial" w:hAnsi="Arial" w:cs="Arial"/>
          <w:noProof/>
        </w:rPr>
        <w:tab/>
        <w:t xml:space="preserve"> Fdo.:</w:t>
      </w:r>
    </w:p>
    <w:p w14:paraId="5490C516" w14:textId="77777777" w:rsidR="00320785" w:rsidRPr="00320785" w:rsidRDefault="00320785" w:rsidP="00320785">
      <w:pPr>
        <w:autoSpaceDE w:val="0"/>
        <w:autoSpaceDN w:val="0"/>
        <w:adjustRightInd w:val="0"/>
        <w:spacing w:after="120" w:line="240" w:lineRule="auto"/>
        <w:jc w:val="both"/>
        <w:rPr>
          <w:rFonts w:ascii="Arial" w:hAnsi="Arial" w:cs="Arial"/>
          <w:noProof/>
          <w:lang w:val="es-ES_tradnl"/>
        </w:rPr>
      </w:pPr>
    </w:p>
    <w:p w14:paraId="50E5C225" w14:textId="77777777" w:rsidR="00320785" w:rsidRPr="00320785" w:rsidRDefault="00320785" w:rsidP="00320785">
      <w:pPr>
        <w:autoSpaceDE w:val="0"/>
        <w:autoSpaceDN w:val="0"/>
        <w:adjustRightInd w:val="0"/>
        <w:spacing w:after="120" w:line="240" w:lineRule="auto"/>
        <w:jc w:val="both"/>
        <w:rPr>
          <w:rFonts w:ascii="Arial" w:hAnsi="Arial" w:cs="Arial"/>
          <w:noProof/>
          <w:lang w:val="es-ES_tradnl"/>
        </w:rPr>
      </w:pPr>
    </w:p>
    <w:p w14:paraId="1955E786" w14:textId="77777777" w:rsidR="00320785" w:rsidRPr="00320785" w:rsidRDefault="00320785" w:rsidP="00320785">
      <w:pPr>
        <w:autoSpaceDE w:val="0"/>
        <w:autoSpaceDN w:val="0"/>
        <w:adjustRightInd w:val="0"/>
        <w:spacing w:after="120" w:line="240" w:lineRule="auto"/>
        <w:jc w:val="both"/>
        <w:rPr>
          <w:rFonts w:ascii="Arial" w:hAnsi="Arial" w:cs="Arial"/>
          <w:noProof/>
          <w:lang w:val="es-ES_tradnl"/>
        </w:rPr>
      </w:pPr>
    </w:p>
    <w:p w14:paraId="0F9FD09B" w14:textId="77777777" w:rsidR="00320785" w:rsidRPr="00320785" w:rsidRDefault="00320785" w:rsidP="00320785">
      <w:pPr>
        <w:autoSpaceDE w:val="0"/>
        <w:autoSpaceDN w:val="0"/>
        <w:adjustRightInd w:val="0"/>
        <w:spacing w:after="120" w:line="240" w:lineRule="auto"/>
        <w:jc w:val="both"/>
        <w:rPr>
          <w:rFonts w:ascii="Arial" w:hAnsi="Arial" w:cs="Arial"/>
          <w:noProof/>
          <w:lang w:val="es-ES_tradnl"/>
        </w:rPr>
      </w:pPr>
    </w:p>
    <w:p w14:paraId="01128462" w14:textId="77777777" w:rsidR="00320785" w:rsidRDefault="00320785" w:rsidP="00B2752D">
      <w:pPr>
        <w:autoSpaceDE w:val="0"/>
        <w:autoSpaceDN w:val="0"/>
        <w:adjustRightInd w:val="0"/>
        <w:spacing w:after="120" w:line="240" w:lineRule="auto"/>
        <w:jc w:val="both"/>
        <w:rPr>
          <w:rFonts w:ascii="Arial" w:hAnsi="Arial" w:cs="Arial"/>
          <w:noProof/>
          <w:lang w:val="es-ES_tradnl"/>
        </w:rPr>
      </w:pPr>
    </w:p>
    <w:p w14:paraId="3E6D4E50" w14:textId="77777777" w:rsidR="00320785" w:rsidRPr="00B2752D" w:rsidRDefault="00320785" w:rsidP="00B2752D">
      <w:pPr>
        <w:autoSpaceDE w:val="0"/>
        <w:autoSpaceDN w:val="0"/>
        <w:adjustRightInd w:val="0"/>
        <w:spacing w:after="120" w:line="240" w:lineRule="auto"/>
        <w:jc w:val="both"/>
        <w:rPr>
          <w:rFonts w:ascii="Arial" w:hAnsi="Arial" w:cs="Arial"/>
          <w:noProof/>
          <w:lang w:val="es-ES_tradnl"/>
        </w:rPr>
      </w:pPr>
    </w:p>
    <w:p w14:paraId="02621B13" w14:textId="77777777" w:rsidR="00CD20E7" w:rsidRPr="00B2752D" w:rsidRDefault="00CD20E7" w:rsidP="00B2752D">
      <w:pPr>
        <w:autoSpaceDE w:val="0"/>
        <w:autoSpaceDN w:val="0"/>
        <w:adjustRightInd w:val="0"/>
        <w:spacing w:after="120" w:line="240" w:lineRule="auto"/>
        <w:jc w:val="both"/>
        <w:rPr>
          <w:rFonts w:ascii="Arial" w:hAnsi="Arial" w:cs="Arial"/>
          <w:noProof/>
          <w:lang w:val="es-ES_tradnl"/>
        </w:rPr>
      </w:pPr>
    </w:p>
    <w:p w14:paraId="08B555D6" w14:textId="77777777" w:rsidR="00CD20E7" w:rsidRPr="00B2752D" w:rsidRDefault="00CD20E7" w:rsidP="00B2752D">
      <w:pPr>
        <w:autoSpaceDE w:val="0"/>
        <w:autoSpaceDN w:val="0"/>
        <w:adjustRightInd w:val="0"/>
        <w:spacing w:after="120" w:line="240" w:lineRule="auto"/>
        <w:jc w:val="both"/>
        <w:rPr>
          <w:rFonts w:ascii="Arial" w:hAnsi="Arial" w:cs="Arial"/>
          <w:noProof/>
          <w:lang w:val="es-ES_tradnl"/>
        </w:rPr>
      </w:pPr>
    </w:p>
    <w:p w14:paraId="2FAAB37C" w14:textId="77777777" w:rsidR="00CD20E7" w:rsidRPr="00B2752D" w:rsidRDefault="00CD20E7" w:rsidP="00B2752D">
      <w:pPr>
        <w:autoSpaceDE w:val="0"/>
        <w:autoSpaceDN w:val="0"/>
        <w:adjustRightInd w:val="0"/>
        <w:spacing w:after="120" w:line="240" w:lineRule="auto"/>
        <w:jc w:val="both"/>
        <w:rPr>
          <w:rFonts w:ascii="Arial" w:hAnsi="Arial" w:cs="Arial"/>
          <w:noProof/>
          <w:lang w:val="es-ES_tradnl"/>
        </w:rPr>
      </w:pPr>
    </w:p>
    <w:sectPr w:rsidR="00CD20E7" w:rsidRPr="00B2752D"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E5CCE" w14:textId="77777777" w:rsidR="005D7BA8" w:rsidRDefault="005D7BA8" w:rsidP="00430541">
      <w:pPr>
        <w:spacing w:after="0" w:line="240" w:lineRule="auto"/>
      </w:pPr>
      <w:r>
        <w:separator/>
      </w:r>
    </w:p>
  </w:endnote>
  <w:endnote w:type="continuationSeparator" w:id="0">
    <w:p w14:paraId="5E9ACE44" w14:textId="77777777" w:rsidR="005D7BA8" w:rsidRDefault="005D7BA8"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3B8A" w14:textId="77777777" w:rsidR="00B67F90" w:rsidRDefault="00B67F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FA07" w14:textId="77777777" w:rsidR="00320785" w:rsidRPr="00320785" w:rsidRDefault="00320785" w:rsidP="0032078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REPARACIÓN ENDOVASCULAR DE LA ESTENOSIS </w:t>
    </w:r>
    <w:r w:rsidR="00206FEC">
      <w:rPr>
        <w:rFonts w:ascii="Arial" w:hAnsi="Arial" w:cs="Arial"/>
        <w:b/>
        <w:caps/>
        <w:sz w:val="20"/>
        <w:szCs w:val="20"/>
      </w:rPr>
      <w:t xml:space="preserve">CAROTIDEA </w:t>
    </w:r>
    <w:r w:rsidR="00206FEC" w:rsidRPr="00320785">
      <w:rPr>
        <w:rFonts w:ascii="Arial" w:hAnsi="Arial" w:cs="Arial"/>
        <w:b/>
        <w:caps/>
        <w:sz w:val="20"/>
        <w:szCs w:val="20"/>
      </w:rPr>
      <w:tab/>
    </w:r>
    <w:r w:rsidRPr="00320785">
      <w:rPr>
        <w:rFonts w:ascii="Arial" w:hAnsi="Arial" w:cs="Arial"/>
        <w:b/>
        <w:caps/>
        <w:sz w:val="20"/>
        <w:szCs w:val="20"/>
      </w:rPr>
      <w:t xml:space="preserve">                PAG-   </w:t>
    </w:r>
    <w:r w:rsidRPr="00320785">
      <w:rPr>
        <w:rFonts w:ascii="Arial" w:hAnsi="Arial" w:cs="Arial"/>
        <w:b/>
        <w:caps/>
        <w:sz w:val="20"/>
        <w:szCs w:val="20"/>
      </w:rPr>
      <w:fldChar w:fldCharType="begin"/>
    </w:r>
    <w:r w:rsidRPr="00320785">
      <w:rPr>
        <w:rFonts w:ascii="Arial" w:hAnsi="Arial" w:cs="Arial"/>
        <w:b/>
        <w:caps/>
        <w:sz w:val="20"/>
        <w:szCs w:val="20"/>
      </w:rPr>
      <w:instrText>PAGE   \* MERGEFORMAT</w:instrText>
    </w:r>
    <w:r w:rsidRPr="00320785">
      <w:rPr>
        <w:rFonts w:ascii="Arial" w:hAnsi="Arial" w:cs="Arial"/>
        <w:b/>
        <w:caps/>
        <w:sz w:val="20"/>
        <w:szCs w:val="20"/>
      </w:rPr>
      <w:fldChar w:fldCharType="separate"/>
    </w:r>
    <w:r w:rsidRPr="00320785">
      <w:rPr>
        <w:rFonts w:ascii="Arial" w:hAnsi="Arial" w:cs="Arial"/>
        <w:b/>
        <w:caps/>
        <w:sz w:val="20"/>
        <w:szCs w:val="20"/>
      </w:rPr>
      <w:t>9</w:t>
    </w:r>
    <w:r w:rsidRPr="00320785">
      <w:rPr>
        <w:rFonts w:ascii="Arial" w:hAnsi="Arial" w:cs="Arial"/>
        <w:b/>
        <w:caps/>
        <w:sz w:val="20"/>
        <w:szCs w:val="20"/>
      </w:rPr>
      <w:fldChar w:fldCharType="end"/>
    </w:r>
  </w:p>
  <w:p w14:paraId="0472D5AF" w14:textId="77777777" w:rsidR="00320785" w:rsidRPr="00320785" w:rsidRDefault="00320785">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B7A9" w14:textId="77777777" w:rsidR="00B67F90" w:rsidRDefault="00B67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7F2BE" w14:textId="77777777" w:rsidR="005D7BA8" w:rsidRDefault="005D7BA8" w:rsidP="00430541">
      <w:pPr>
        <w:spacing w:after="0" w:line="240" w:lineRule="auto"/>
      </w:pPr>
      <w:r>
        <w:separator/>
      </w:r>
    </w:p>
  </w:footnote>
  <w:footnote w:type="continuationSeparator" w:id="0">
    <w:p w14:paraId="210C0AB4" w14:textId="77777777" w:rsidR="005D7BA8" w:rsidRDefault="005D7BA8"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9639" w14:textId="77777777" w:rsidR="00B67F90" w:rsidRDefault="00B67F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510C" w14:textId="77777777" w:rsidR="00193189" w:rsidRPr="00601268" w:rsidRDefault="00193189" w:rsidP="00193189">
    <w:pPr>
      <w:pStyle w:val="Encabezado"/>
      <w:jc w:val="center"/>
      <w:rPr>
        <w:sz w:val="28"/>
        <w:szCs w:val="28"/>
      </w:rPr>
    </w:pPr>
    <w:r w:rsidRPr="00601268">
      <w:rPr>
        <w:sz w:val="28"/>
        <w:szCs w:val="28"/>
      </w:rPr>
      <w:t>HOSPITAL:________________________SERVICIO: CIRUGÍA CARDIOVASCULAR</w:t>
    </w:r>
  </w:p>
  <w:p w14:paraId="1F0DF60E" w14:textId="77777777" w:rsidR="00193189" w:rsidRDefault="00193189" w:rsidP="00193189">
    <w:pPr>
      <w:pStyle w:val="Encabezado"/>
      <w:jc w:val="center"/>
      <w:rPr>
        <w:sz w:val="32"/>
        <w:szCs w:val="32"/>
      </w:rPr>
    </w:pPr>
    <w:r>
      <w:rPr>
        <w:sz w:val="32"/>
        <w:szCs w:val="32"/>
      </w:rPr>
      <w:t xml:space="preserve">INFORMACIÓN Y </w:t>
    </w:r>
    <w:r w:rsidRPr="009B79D0">
      <w:rPr>
        <w:sz w:val="32"/>
        <w:szCs w:val="32"/>
      </w:rPr>
      <w:t>CONSENTIMIENTO INFORMADO</w:t>
    </w:r>
  </w:p>
  <w:p w14:paraId="41335305"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A993" w14:textId="77777777" w:rsidR="00B67F90" w:rsidRDefault="00B67F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3"/>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E07175"/>
    <w:multiLevelType w:val="hybridMultilevel"/>
    <w:tmpl w:val="DEBC6B14"/>
    <w:lvl w:ilvl="0" w:tplc="7BF84F4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0152241"/>
    <w:multiLevelType w:val="hybridMultilevel"/>
    <w:tmpl w:val="93CC940E"/>
    <w:lvl w:ilvl="0" w:tplc="00000003">
      <w:start w:val="1"/>
      <w:numFmt w:val="bullet"/>
      <w:lvlText w:val=""/>
      <w:lvlJc w:val="left"/>
      <w:pPr>
        <w:ind w:left="720" w:hanging="360"/>
      </w:pPr>
      <w:rPr>
        <w:rFonts w:ascii="Wingdings" w:hAnsi="Wingding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7B56F0"/>
    <w:multiLevelType w:val="hybridMultilevel"/>
    <w:tmpl w:val="DFBE2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D53CE4"/>
    <w:multiLevelType w:val="hybridMultilevel"/>
    <w:tmpl w:val="8C9A7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E07BC"/>
    <w:multiLevelType w:val="hybridMultilevel"/>
    <w:tmpl w:val="D256A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E696EF9"/>
    <w:multiLevelType w:val="hybridMultilevel"/>
    <w:tmpl w:val="3E828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2"/>
  </w:num>
  <w:num w:numId="5">
    <w:abstractNumId w:val="3"/>
  </w:num>
  <w:num w:numId="6">
    <w:abstractNumId w:val="4"/>
  </w:num>
  <w:num w:numId="7">
    <w:abstractNumId w:val="6"/>
  </w:num>
  <w:num w:numId="8">
    <w:abstractNumId w:val="15"/>
  </w:num>
  <w:num w:numId="9">
    <w:abstractNumId w:val="14"/>
  </w:num>
  <w:num w:numId="10">
    <w:abstractNumId w:val="8"/>
  </w:num>
  <w:num w:numId="11">
    <w:abstractNumId w:val="9"/>
  </w:num>
  <w:num w:numId="12">
    <w:abstractNumId w:val="7"/>
  </w:num>
  <w:num w:numId="13">
    <w:abstractNumId w:val="5"/>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6"/>
    <w:rsid w:val="000228C8"/>
    <w:rsid w:val="00051E49"/>
    <w:rsid w:val="001267E4"/>
    <w:rsid w:val="00137DC3"/>
    <w:rsid w:val="00193189"/>
    <w:rsid w:val="00206FEC"/>
    <w:rsid w:val="00233581"/>
    <w:rsid w:val="002F690D"/>
    <w:rsid w:val="00320785"/>
    <w:rsid w:val="00351A5F"/>
    <w:rsid w:val="0038021F"/>
    <w:rsid w:val="003871B8"/>
    <w:rsid w:val="003F3A89"/>
    <w:rsid w:val="003F48CE"/>
    <w:rsid w:val="00430541"/>
    <w:rsid w:val="00513721"/>
    <w:rsid w:val="00534232"/>
    <w:rsid w:val="005809C1"/>
    <w:rsid w:val="00584B79"/>
    <w:rsid w:val="005B2C90"/>
    <w:rsid w:val="005D7BA8"/>
    <w:rsid w:val="006B1A54"/>
    <w:rsid w:val="007362A1"/>
    <w:rsid w:val="00761023"/>
    <w:rsid w:val="007E5F03"/>
    <w:rsid w:val="008A6528"/>
    <w:rsid w:val="008F48BA"/>
    <w:rsid w:val="008F5069"/>
    <w:rsid w:val="00962F64"/>
    <w:rsid w:val="00981311"/>
    <w:rsid w:val="0098737B"/>
    <w:rsid w:val="009B4DD9"/>
    <w:rsid w:val="009B79D0"/>
    <w:rsid w:val="009C7D29"/>
    <w:rsid w:val="00A3710F"/>
    <w:rsid w:val="00A427F6"/>
    <w:rsid w:val="00AB4FED"/>
    <w:rsid w:val="00AF3D27"/>
    <w:rsid w:val="00B12AA9"/>
    <w:rsid w:val="00B1622E"/>
    <w:rsid w:val="00B2752D"/>
    <w:rsid w:val="00B60A0C"/>
    <w:rsid w:val="00B67F90"/>
    <w:rsid w:val="00BB6C4C"/>
    <w:rsid w:val="00C150A7"/>
    <w:rsid w:val="00C2000E"/>
    <w:rsid w:val="00C4335B"/>
    <w:rsid w:val="00C83D89"/>
    <w:rsid w:val="00CC2841"/>
    <w:rsid w:val="00CD20E7"/>
    <w:rsid w:val="00CE54A4"/>
    <w:rsid w:val="00D1234D"/>
    <w:rsid w:val="00D80261"/>
    <w:rsid w:val="00DF7303"/>
    <w:rsid w:val="00E03116"/>
    <w:rsid w:val="00E674BE"/>
    <w:rsid w:val="00EC6476"/>
    <w:rsid w:val="00F67EDF"/>
    <w:rsid w:val="00F702D9"/>
    <w:rsid w:val="00FB39DB"/>
    <w:rsid w:val="00FF2141"/>
    <w:rsid w:val="00FF5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15EA"/>
  <w15:chartTrackingRefBased/>
  <w15:docId w15:val="{E12D10B4-447E-4C91-A84E-1BFEE23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paragraph" w:styleId="Ttulo3">
    <w:name w:val="heading 3"/>
    <w:basedOn w:val="Normal"/>
    <w:next w:val="Normal"/>
    <w:link w:val="Ttulo3Car"/>
    <w:qFormat/>
    <w:rsid w:val="00AB4FED"/>
    <w:pPr>
      <w:keepNext/>
      <w:numPr>
        <w:ilvl w:val="2"/>
        <w:numId w:val="1"/>
      </w:numPr>
      <w:tabs>
        <w:tab w:val="left" w:pos="227"/>
      </w:tabs>
      <w:suppressAutoHyphens/>
      <w:spacing w:before="60" w:after="60" w:line="240" w:lineRule="auto"/>
      <w:ind w:left="227" w:hanging="227"/>
      <w:outlineLvl w:val="2"/>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Prrafodelista">
    <w:name w:val="List Paragraph"/>
    <w:basedOn w:val="Normal"/>
    <w:uiPriority w:val="34"/>
    <w:qFormat/>
    <w:rsid w:val="00C150A7"/>
    <w:pPr>
      <w:ind w:left="720"/>
      <w:contextualSpacing/>
    </w:pPr>
  </w:style>
  <w:style w:type="paragraph" w:styleId="Textosinformato">
    <w:name w:val="Plain Text"/>
    <w:basedOn w:val="Normal"/>
    <w:link w:val="TextosinformatoCar"/>
    <w:rsid w:val="00C150A7"/>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C150A7"/>
    <w:rPr>
      <w:rFonts w:ascii="Courier New" w:eastAsia="Times New Roman" w:hAnsi="Courier New" w:cs="Times New Roman"/>
      <w:sz w:val="20"/>
      <w:szCs w:val="20"/>
      <w:lang w:eastAsia="ar-SA"/>
    </w:rPr>
  </w:style>
  <w:style w:type="character" w:customStyle="1" w:styleId="Ttulo3Car">
    <w:name w:val="Título 3 Car"/>
    <w:basedOn w:val="Fuentedeprrafopredeter"/>
    <w:link w:val="Ttulo3"/>
    <w:rsid w:val="00AB4FED"/>
    <w:rPr>
      <w:rFonts w:ascii="Arial" w:eastAsia="Times New Roman" w:hAnsi="Arial" w:cs="Times New Roman"/>
      <w:sz w:val="20"/>
      <w:szCs w:val="20"/>
      <w:lang w:eastAsia="ar-SA"/>
    </w:rPr>
  </w:style>
  <w:style w:type="paragraph" w:customStyle="1" w:styleId="Sangra2detindependiente1">
    <w:name w:val="Sangría 2 de t. independiente1"/>
    <w:basedOn w:val="Normal"/>
    <w:rsid w:val="008F48BA"/>
    <w:pPr>
      <w:suppressAutoHyphens/>
      <w:spacing w:after="0" w:line="240" w:lineRule="auto"/>
      <w:ind w:firstLine="709"/>
      <w:jc w:val="both"/>
    </w:pPr>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B275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2223</Words>
  <Characters>12228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9</cp:revision>
  <dcterms:created xsi:type="dcterms:W3CDTF">2019-04-18T16:41:00Z</dcterms:created>
  <dcterms:modified xsi:type="dcterms:W3CDTF">2021-02-23T20:31:00Z</dcterms:modified>
</cp:coreProperties>
</file>